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8" w:rsidRPr="00793E1B" w:rsidRDefault="00DB661E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B661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6pt;margin-top:-17.35pt;width:4in;height:6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3D8" w:rsidRPr="00FC5471" w:rsidRDefault="009623D8" w:rsidP="009623D8">
                  <w:pPr>
                    <w:jc w:val="both"/>
                  </w:pPr>
                  <w:r w:rsidRPr="00FC5471">
                    <w:t xml:space="preserve">Приложение   к ОПОП по направлению </w:t>
                  </w:r>
                  <w:r w:rsidRPr="002C4E1F">
                    <w:t xml:space="preserve">подготовки </w:t>
                  </w:r>
                  <w:r w:rsidRPr="002C4E1F">
                    <w:rPr>
                      <w:b/>
                    </w:rPr>
                    <w:t>38.03.04 Государственное и муниципальное управление</w:t>
                  </w:r>
                  <w:r w:rsidRPr="002C4E1F">
                    <w:t xml:space="preserve"> (уровень бакалавриата), Направленность (профиль) программы</w:t>
                  </w:r>
                  <w:proofErr w:type="gramStart"/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</w:t>
                  </w:r>
                  <w:proofErr w:type="gramEnd"/>
                  <w:r w:rsidRPr="003C11F1">
                    <w:rPr>
                      <w:rFonts w:eastAsia="Courier New"/>
                      <w:b/>
                      <w:lang w:bidi="ru-RU"/>
                    </w:rPr>
                    <w:t>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>утв. приказом ректора ОмГА от</w:t>
                  </w:r>
                  <w:r w:rsidR="00D1234D">
                    <w:t xml:space="preserve"> </w:t>
                  </w:r>
                  <w:bookmarkStart w:id="0" w:name="_Hlk132615066"/>
                  <w:r w:rsidR="00D1234D" w:rsidRPr="00371907">
                    <w:t>27.03.2023 № 51</w:t>
                  </w:r>
                  <w:bookmarkEnd w:id="0"/>
                </w:p>
                <w:p w:rsidR="009623D8" w:rsidRPr="00641D51" w:rsidRDefault="009623D8" w:rsidP="009623D8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>
                    <w:t>одобрен</w:t>
                  </w:r>
                  <w:r w:rsidRPr="00A644EB">
                    <w:t>. Ученым советом ОмГА 31.08.2017 (Протокол №2), утв. приказом ректора ОмГА от 31.08.2017 №40</w:t>
                  </w:r>
                </w:p>
              </w:txbxContent>
            </v:textbox>
          </v:shape>
        </w:pict>
      </w: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623D8" w:rsidRPr="00641D51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D1234D" w:rsidRPr="00D1234D">
        <w:rPr>
          <w:sz w:val="28"/>
          <w:szCs w:val="28"/>
        </w:rPr>
        <w:t>Экономики и управления</w:t>
      </w:r>
      <w:bookmarkEnd w:id="1"/>
      <w:r w:rsidRPr="00D1234D">
        <w:rPr>
          <w:rFonts w:eastAsia="Courier New"/>
          <w:noProof/>
          <w:sz w:val="28"/>
          <w:szCs w:val="28"/>
          <w:lang w:bidi="ru-RU"/>
        </w:rPr>
        <w:t>»</w:t>
      </w: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623D8" w:rsidRPr="00793E1B" w:rsidRDefault="00DB661E" w:rsidP="009623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B661E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3D8" w:rsidRPr="00C94464" w:rsidRDefault="009623D8" w:rsidP="009623D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3D8" w:rsidRPr="00C94464" w:rsidRDefault="009623D8" w:rsidP="009623D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B3A8A" w:rsidRPr="00C1531A" w:rsidRDefault="003B3A8A" w:rsidP="003B3A8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B3A8A" w:rsidRPr="00C1531A" w:rsidRDefault="003B3A8A" w:rsidP="003B3A8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3D8" w:rsidRPr="00BF7903" w:rsidRDefault="00D1234D" w:rsidP="00765870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623D8" w:rsidRPr="00793E1B" w:rsidRDefault="009623D8" w:rsidP="009623D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623D8" w:rsidRPr="00793E1B" w:rsidRDefault="009623D8" w:rsidP="009623D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623D8" w:rsidRDefault="009623D8" w:rsidP="009623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3D8" w:rsidRPr="00793E1B" w:rsidRDefault="009623D8" w:rsidP="009623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3D8" w:rsidRPr="00793E1B" w:rsidRDefault="009623D8" w:rsidP="009623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3D8" w:rsidRPr="009449DF" w:rsidRDefault="009623D8" w:rsidP="00962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9623D8" w:rsidRPr="009449DF" w:rsidRDefault="009623D8" w:rsidP="009623D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623D8" w:rsidRPr="009449DF" w:rsidRDefault="009623D8" w:rsidP="009623D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E512F">
        <w:rPr>
          <w:b/>
          <w:bCs/>
          <w:caps/>
          <w:sz w:val="32"/>
          <w:szCs w:val="32"/>
        </w:rPr>
        <w:t>Государственное регулирование деятельности по обеспечению пожарной безопасности</w:t>
      </w:r>
    </w:p>
    <w:p w:rsidR="009623D8" w:rsidRDefault="009623D8" w:rsidP="009623D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4B82">
        <w:rPr>
          <w:sz w:val="28"/>
          <w:szCs w:val="28"/>
        </w:rPr>
        <w:t>Б</w:t>
      </w:r>
      <w:proofErr w:type="gramStart"/>
      <w:r w:rsidRPr="00D94B82">
        <w:rPr>
          <w:sz w:val="28"/>
          <w:szCs w:val="28"/>
        </w:rPr>
        <w:t>1</w:t>
      </w:r>
      <w:proofErr w:type="gramEnd"/>
      <w:r w:rsidRPr="00D94B82">
        <w:rPr>
          <w:sz w:val="28"/>
          <w:szCs w:val="28"/>
        </w:rPr>
        <w:t>.В.ДВ.02.0</w:t>
      </w:r>
      <w:r>
        <w:rPr>
          <w:sz w:val="28"/>
          <w:szCs w:val="28"/>
        </w:rPr>
        <w:t>2</w:t>
      </w:r>
    </w:p>
    <w:p w:rsidR="009623D8" w:rsidRPr="009449DF" w:rsidRDefault="009623D8" w:rsidP="009623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23D8" w:rsidRPr="00793E1B" w:rsidRDefault="009623D8" w:rsidP="009623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23D8" w:rsidRPr="00793E1B" w:rsidRDefault="009623D8" w:rsidP="009623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623D8" w:rsidRPr="002B4321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9623D8" w:rsidRPr="002B4321" w:rsidRDefault="009623D8" w:rsidP="009623D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23D8" w:rsidRPr="00512E37" w:rsidRDefault="009623D8" w:rsidP="009623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65870" w:rsidRDefault="00765870" w:rsidP="00765870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C4345" w:rsidRDefault="007C4345" w:rsidP="007C434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7C4345" w:rsidRDefault="007C4345" w:rsidP="007C43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C4345" w:rsidRDefault="007C4345" w:rsidP="007C43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F42AD7" w:rsidRDefault="00F42AD7" w:rsidP="00F42A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2AD7" w:rsidRDefault="00F42AD7" w:rsidP="00F42AD7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D1234D">
        <w:rPr>
          <w:color w:val="000000" w:themeColor="text1"/>
          <w:sz w:val="24"/>
          <w:szCs w:val="24"/>
        </w:rPr>
        <w:t>3</w:t>
      </w:r>
    </w:p>
    <w:p w:rsidR="00DF1076" w:rsidRPr="00793E1B" w:rsidRDefault="00BF7903" w:rsidP="00F42AD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504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504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D507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CD507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504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4504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450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4504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450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872C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872CE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3B3A8A" w:rsidRDefault="003B3A8A" w:rsidP="003B3A8A">
      <w:pPr>
        <w:rPr>
          <w:spacing w:val="-3"/>
          <w:sz w:val="24"/>
          <w:szCs w:val="24"/>
        </w:rPr>
      </w:pPr>
      <w:bookmarkStart w:id="7" w:name="_Hlk73518758"/>
      <w:bookmarkStart w:id="8" w:name="_Hlk73103746"/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3B3A8A" w:rsidRDefault="003B3A8A" w:rsidP="003B3A8A">
      <w:pPr>
        <w:jc w:val="both"/>
        <w:rPr>
          <w:spacing w:val="-3"/>
          <w:sz w:val="24"/>
          <w:szCs w:val="24"/>
        </w:rPr>
      </w:pPr>
    </w:p>
    <w:p w:rsidR="003B3A8A" w:rsidRDefault="003B3A8A" w:rsidP="003B3A8A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1234D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3B3A8A" w:rsidRPr="00C1531A" w:rsidRDefault="003B3A8A" w:rsidP="003B3A8A">
      <w:pPr>
        <w:jc w:val="both"/>
        <w:rPr>
          <w:spacing w:val="-3"/>
          <w:sz w:val="24"/>
          <w:szCs w:val="24"/>
        </w:rPr>
      </w:pPr>
    </w:p>
    <w:p w:rsidR="003B3A8A" w:rsidRDefault="00D1234D" w:rsidP="003B3A8A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D1234D" w:rsidRPr="00C1531A" w:rsidRDefault="00D1234D" w:rsidP="003B3A8A">
      <w:pPr>
        <w:jc w:val="both"/>
        <w:rPr>
          <w:spacing w:val="-3"/>
          <w:sz w:val="24"/>
          <w:szCs w:val="24"/>
        </w:rPr>
      </w:pPr>
    </w:p>
    <w:p w:rsidR="003B3A8A" w:rsidRDefault="003B3A8A" w:rsidP="003B3A8A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bookmarkEnd w:id="8"/>
    <w:bookmarkEnd w:id="10"/>
    <w:p w:rsidR="00EE3F7D" w:rsidRDefault="00EE3F7D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845048" w:rsidRPr="00512E37" w:rsidRDefault="000911D1" w:rsidP="008450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845048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45048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845048" w:rsidRPr="00512E37" w:rsidRDefault="00845048" w:rsidP="00845048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45048" w:rsidRPr="00512E37" w:rsidRDefault="00845048" w:rsidP="00845048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F42AD7" w:rsidRDefault="00F42AD7" w:rsidP="00F42AD7">
      <w:pPr>
        <w:jc w:val="both"/>
        <w:rPr>
          <w:color w:val="000000" w:themeColor="text1"/>
          <w:sz w:val="24"/>
          <w:szCs w:val="24"/>
        </w:rPr>
      </w:pPr>
      <w:bookmarkStart w:id="11" w:name="_Hlk104374668"/>
      <w:bookmarkStart w:id="12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3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AD7" w:rsidRDefault="00F42AD7" w:rsidP="00F42AD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845048" w:rsidRDefault="00845048" w:rsidP="00845048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D1234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845048" w:rsidRDefault="00A76E53" w:rsidP="00845048">
      <w:pPr>
        <w:snapToGrid w:val="0"/>
        <w:ind w:firstLine="709"/>
        <w:jc w:val="both"/>
        <w:rPr>
          <w:sz w:val="24"/>
          <w:szCs w:val="24"/>
        </w:rPr>
      </w:pPr>
      <w:r w:rsidRPr="008450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94B82" w:rsidRPr="00845048">
        <w:rPr>
          <w:b/>
          <w:sz w:val="24"/>
          <w:szCs w:val="24"/>
        </w:rPr>
        <w:t>Б</w:t>
      </w:r>
      <w:proofErr w:type="gramStart"/>
      <w:r w:rsidR="00D94B82" w:rsidRPr="00845048">
        <w:rPr>
          <w:b/>
          <w:sz w:val="24"/>
          <w:szCs w:val="24"/>
        </w:rPr>
        <w:t>1</w:t>
      </w:r>
      <w:proofErr w:type="gramEnd"/>
      <w:r w:rsidR="00D94B82" w:rsidRPr="00845048">
        <w:rPr>
          <w:b/>
          <w:sz w:val="24"/>
          <w:szCs w:val="24"/>
        </w:rPr>
        <w:t>.В.ДВ.02.0</w:t>
      </w:r>
      <w:r w:rsidR="008E512F" w:rsidRPr="00845048">
        <w:rPr>
          <w:b/>
          <w:sz w:val="24"/>
          <w:szCs w:val="24"/>
        </w:rPr>
        <w:t>2</w:t>
      </w:r>
      <w:r w:rsidR="00CD5070" w:rsidRPr="00845048">
        <w:rPr>
          <w:b/>
          <w:sz w:val="24"/>
          <w:szCs w:val="24"/>
        </w:rPr>
        <w:t>«</w:t>
      </w:r>
      <w:r w:rsidR="008E512F" w:rsidRPr="00845048">
        <w:rPr>
          <w:b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b/>
          <w:sz w:val="24"/>
          <w:szCs w:val="24"/>
        </w:rPr>
        <w:t>»</w:t>
      </w:r>
      <w:r w:rsidR="000B40A9" w:rsidRPr="00845048">
        <w:rPr>
          <w:b/>
          <w:sz w:val="24"/>
          <w:szCs w:val="24"/>
        </w:rPr>
        <w:t xml:space="preserve"> в</w:t>
      </w:r>
      <w:r w:rsidRPr="00845048">
        <w:rPr>
          <w:b/>
          <w:sz w:val="24"/>
          <w:szCs w:val="24"/>
        </w:rPr>
        <w:t xml:space="preserve"> тече</w:t>
      </w:r>
      <w:r w:rsidR="009F4070" w:rsidRPr="00845048">
        <w:rPr>
          <w:b/>
          <w:sz w:val="24"/>
          <w:szCs w:val="24"/>
        </w:rPr>
        <w:t xml:space="preserve">ние </w:t>
      </w:r>
      <w:bookmarkStart w:id="14" w:name="_Hlk104374898"/>
      <w:r w:rsidR="00D1234D">
        <w:rPr>
          <w:b/>
          <w:color w:val="000000" w:themeColor="text1"/>
          <w:sz w:val="24"/>
          <w:szCs w:val="24"/>
        </w:rPr>
        <w:t>2023/2024</w:t>
      </w:r>
      <w:r w:rsidR="00F42AD7">
        <w:rPr>
          <w:b/>
          <w:color w:val="000000" w:themeColor="text1"/>
          <w:sz w:val="24"/>
          <w:szCs w:val="24"/>
        </w:rPr>
        <w:t xml:space="preserve"> </w:t>
      </w:r>
      <w:bookmarkEnd w:id="14"/>
      <w:r w:rsidRPr="00845048">
        <w:rPr>
          <w:b/>
          <w:sz w:val="24"/>
          <w:szCs w:val="24"/>
        </w:rPr>
        <w:t>учебного года:</w:t>
      </w:r>
    </w:p>
    <w:p w:rsidR="00A76E53" w:rsidRDefault="00845048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D5070" w:rsidRPr="00845048">
        <w:rPr>
          <w:b/>
          <w:sz w:val="24"/>
          <w:szCs w:val="24"/>
        </w:rPr>
        <w:t>«</w:t>
      </w:r>
      <w:r w:rsidR="008E512F" w:rsidRPr="00845048">
        <w:rPr>
          <w:b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b/>
          <w:sz w:val="24"/>
          <w:szCs w:val="24"/>
        </w:rPr>
        <w:t>»</w:t>
      </w:r>
      <w:r w:rsidR="00A76E53" w:rsidRPr="00FC4D34">
        <w:rPr>
          <w:sz w:val="24"/>
          <w:szCs w:val="24"/>
        </w:rPr>
        <w:t xml:space="preserve"> в тече</w:t>
      </w:r>
      <w:r w:rsidR="009F4070" w:rsidRPr="00FC4D34">
        <w:rPr>
          <w:sz w:val="24"/>
          <w:szCs w:val="24"/>
        </w:rPr>
        <w:t xml:space="preserve">ние </w:t>
      </w:r>
      <w:r w:rsidR="00D1234D">
        <w:rPr>
          <w:b/>
          <w:color w:val="000000" w:themeColor="text1"/>
          <w:sz w:val="24"/>
          <w:szCs w:val="24"/>
        </w:rPr>
        <w:t>2023/2024</w:t>
      </w:r>
      <w:r w:rsidR="00F42AD7">
        <w:rPr>
          <w:b/>
          <w:color w:val="000000" w:themeColor="text1"/>
          <w:sz w:val="24"/>
          <w:szCs w:val="24"/>
        </w:rPr>
        <w:t xml:space="preserve"> </w:t>
      </w:r>
      <w:r w:rsidR="00A76E53" w:rsidRPr="00FC4D34">
        <w:rPr>
          <w:sz w:val="24"/>
          <w:szCs w:val="24"/>
        </w:rPr>
        <w:t>учебного года.</w:t>
      </w:r>
      <w:proofErr w:type="gramEnd"/>
    </w:p>
    <w:p w:rsidR="00BB70FB" w:rsidRPr="00BD1864" w:rsidRDefault="007F4B97" w:rsidP="00845048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86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BD1864">
        <w:rPr>
          <w:rFonts w:ascii="Times New Roman" w:hAnsi="Times New Roman"/>
          <w:b/>
          <w:sz w:val="24"/>
          <w:szCs w:val="24"/>
        </w:rPr>
        <w:t>:</w:t>
      </w:r>
      <w:r w:rsidR="0002029F" w:rsidRPr="00BD186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2029F" w:rsidRPr="00BD1864">
        <w:rPr>
          <w:rFonts w:ascii="Times New Roman" w:hAnsi="Times New Roman"/>
          <w:b/>
          <w:bCs/>
          <w:sz w:val="24"/>
          <w:szCs w:val="24"/>
        </w:rPr>
        <w:t>1.В.ДВ.02.0</w:t>
      </w:r>
      <w:r w:rsidR="005E7308" w:rsidRPr="00BD1864">
        <w:rPr>
          <w:rFonts w:ascii="Times New Roman" w:hAnsi="Times New Roman"/>
          <w:b/>
          <w:bCs/>
          <w:sz w:val="24"/>
          <w:szCs w:val="24"/>
        </w:rPr>
        <w:t>2</w:t>
      </w:r>
      <w:r w:rsidR="00CD5070" w:rsidRPr="00BD1864">
        <w:rPr>
          <w:rFonts w:ascii="Times New Roman" w:hAnsi="Times New Roman"/>
          <w:b/>
          <w:sz w:val="24"/>
          <w:szCs w:val="24"/>
        </w:rPr>
        <w:t>«</w:t>
      </w:r>
      <w:r w:rsidR="008E512F" w:rsidRPr="00BD1864">
        <w:rPr>
          <w:rFonts w:ascii="Times New Roman" w:hAnsi="Times New Roman"/>
          <w:b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BD1864">
        <w:rPr>
          <w:rFonts w:ascii="Times New Roman" w:hAnsi="Times New Roman"/>
          <w:b/>
          <w:sz w:val="24"/>
          <w:szCs w:val="24"/>
        </w:rPr>
        <w:t>»</w:t>
      </w:r>
      <w:r w:rsidR="00520F50" w:rsidRPr="00BD1864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BD1864" w:rsidRDefault="007F4B97" w:rsidP="00845048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186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BD1864">
        <w:rPr>
          <w:rFonts w:ascii="Times New Roman" w:hAnsi="Times New Roman"/>
          <w:b/>
          <w:sz w:val="24"/>
          <w:szCs w:val="24"/>
        </w:rPr>
        <w:t>.</w:t>
      </w:r>
    </w:p>
    <w:p w:rsidR="00845048" w:rsidRDefault="00845048" w:rsidP="00520F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BD1864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D5070" w:rsidRPr="00845048">
        <w:rPr>
          <w:rFonts w:eastAsia="Calibri"/>
          <w:b/>
          <w:sz w:val="24"/>
          <w:szCs w:val="24"/>
          <w:lang w:eastAsia="en-US"/>
        </w:rPr>
        <w:t>«</w:t>
      </w:r>
      <w:r w:rsidR="008E512F" w:rsidRPr="00845048">
        <w:rPr>
          <w:b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rFonts w:eastAsia="Calibri"/>
          <w:b/>
          <w:sz w:val="24"/>
          <w:szCs w:val="24"/>
          <w:lang w:eastAsia="en-US"/>
        </w:rPr>
        <w:t>»</w:t>
      </w:r>
      <w:r w:rsidRPr="00BD1864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BD1864" w:rsidTr="004858B0">
        <w:tc>
          <w:tcPr>
            <w:tcW w:w="2875" w:type="dxa"/>
            <w:vAlign w:val="center"/>
          </w:tcPr>
          <w:p w:rsidR="00A76E53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D18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0B99" w:rsidRPr="00BD1864" w:rsidTr="004F5BEC">
        <w:tc>
          <w:tcPr>
            <w:tcW w:w="2875" w:type="dxa"/>
            <w:vAlign w:val="center"/>
          </w:tcPr>
          <w:p w:rsidR="00980B99" w:rsidRPr="00707560" w:rsidRDefault="00980B99" w:rsidP="00A003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2287" w:type="dxa"/>
            <w:vAlign w:val="center"/>
          </w:tcPr>
          <w:p w:rsidR="00980B99" w:rsidRPr="00707560" w:rsidRDefault="00980B99" w:rsidP="00A003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980B99" w:rsidRPr="00707560" w:rsidRDefault="00980B99" w:rsidP="00A003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Pr="00707560">
              <w:rPr>
                <w:sz w:val="24"/>
                <w:szCs w:val="24"/>
              </w:rPr>
              <w:t>;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нормы права России</w:t>
            </w:r>
          </w:p>
          <w:p w:rsidR="00980B99" w:rsidRPr="00707560" w:rsidRDefault="00980B99" w:rsidP="00A003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России;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правильно применять нормы права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980B99" w:rsidRPr="00707560" w:rsidRDefault="00980B99" w:rsidP="00A003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80B99" w:rsidRPr="00707560" w:rsidRDefault="00980B99" w:rsidP="00980B99">
            <w:pPr>
              <w:pStyle w:val="a4"/>
              <w:numPr>
                <w:ilvl w:val="0"/>
                <w:numId w:val="38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980B99" w:rsidRPr="00707560" w:rsidRDefault="00980B99" w:rsidP="00980B9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  <w:tr w:rsidR="00AB4641" w:rsidRPr="00BD1864" w:rsidTr="004F5BEC">
        <w:tc>
          <w:tcPr>
            <w:tcW w:w="2875" w:type="dxa"/>
            <w:vAlign w:val="center"/>
          </w:tcPr>
          <w:p w:rsidR="00AB4641" w:rsidRPr="004A16F1" w:rsidRDefault="00AB4641" w:rsidP="009429D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AE3ED0">
              <w:rPr>
                <w:sz w:val="24"/>
                <w:szCs w:val="24"/>
              </w:rPr>
              <w:t>ю</w:t>
            </w:r>
            <w:r w:rsidRPr="00404CE1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</w:t>
            </w:r>
            <w:r w:rsidRPr="00404CE1">
              <w:rPr>
                <w:sz w:val="24"/>
                <w:szCs w:val="24"/>
              </w:rPr>
              <w:lastRenderedPageBreak/>
              <w:t>культурные различия</w:t>
            </w:r>
          </w:p>
        </w:tc>
        <w:tc>
          <w:tcPr>
            <w:tcW w:w="2287" w:type="dxa"/>
            <w:vAlign w:val="center"/>
          </w:tcPr>
          <w:p w:rsidR="00AB4641" w:rsidRDefault="00AB4641" w:rsidP="009429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B4641" w:rsidRPr="004960CB" w:rsidRDefault="00AB4641" w:rsidP="009429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B4641" w:rsidRDefault="00AB4641" w:rsidP="00AB4641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толерантности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B4641" w:rsidRPr="004960CB" w:rsidRDefault="00AB4641" w:rsidP="00AB4641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 xml:space="preserve"> социальных групп</w:t>
            </w:r>
          </w:p>
          <w:p w:rsidR="00AB4641" w:rsidRPr="004960CB" w:rsidRDefault="00AB4641" w:rsidP="009429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B4641" w:rsidRDefault="00AB4641" w:rsidP="009429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B4641" w:rsidRPr="006A63C5" w:rsidRDefault="00AB4641" w:rsidP="009429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AB4641" w:rsidRDefault="00AB4641" w:rsidP="009429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B4641" w:rsidRPr="00126BAF" w:rsidRDefault="00AB4641" w:rsidP="00AB4641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B4641" w:rsidRPr="006A63C5" w:rsidRDefault="00AB4641" w:rsidP="00AB4641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467191" w:rsidRPr="00BD1864" w:rsidRDefault="00467191" w:rsidP="00467191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D1864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186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BD1864">
        <w:rPr>
          <w:rFonts w:ascii="Times New Roman" w:hAnsi="Times New Roman"/>
          <w:b/>
          <w:sz w:val="24"/>
          <w:szCs w:val="24"/>
        </w:rPr>
        <w:t>.</w:t>
      </w:r>
    </w:p>
    <w:p w:rsidR="00027D2C" w:rsidRPr="00BD1864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sz w:val="24"/>
          <w:szCs w:val="24"/>
        </w:rPr>
        <w:t xml:space="preserve">Дисциплина </w:t>
      </w:r>
      <w:r w:rsidR="0002029F" w:rsidRPr="00BD1864">
        <w:rPr>
          <w:bCs/>
          <w:sz w:val="24"/>
          <w:szCs w:val="24"/>
        </w:rPr>
        <w:t>Б1.В.ДВ.02.0</w:t>
      </w:r>
      <w:r w:rsidR="00F91019" w:rsidRPr="00BD1864">
        <w:rPr>
          <w:bCs/>
          <w:sz w:val="24"/>
          <w:szCs w:val="24"/>
        </w:rPr>
        <w:t>2</w:t>
      </w:r>
      <w:r w:rsidR="00CD5070" w:rsidRPr="00BD1864">
        <w:rPr>
          <w:sz w:val="24"/>
          <w:szCs w:val="24"/>
        </w:rPr>
        <w:t>«</w:t>
      </w:r>
      <w:r w:rsidR="008E512F" w:rsidRPr="00BD1864">
        <w:rPr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proofErr w:type="gramStart"/>
      <w:r w:rsidR="00CD5070" w:rsidRPr="00BD1864">
        <w:rPr>
          <w:sz w:val="24"/>
          <w:szCs w:val="24"/>
        </w:rPr>
        <w:t>»</w:t>
      </w:r>
      <w:r w:rsidRPr="00BD1864">
        <w:rPr>
          <w:rFonts w:eastAsia="Calibri"/>
          <w:sz w:val="24"/>
          <w:szCs w:val="24"/>
          <w:lang w:eastAsia="en-US"/>
        </w:rPr>
        <w:t>я</w:t>
      </w:r>
      <w:proofErr w:type="gramEnd"/>
      <w:r w:rsidRPr="00BD1864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DC76A9">
        <w:rPr>
          <w:rFonts w:eastAsia="Calibri"/>
          <w:sz w:val="24"/>
          <w:szCs w:val="24"/>
          <w:lang w:eastAsia="en-US"/>
        </w:rPr>
        <w:t xml:space="preserve">по выбору </w:t>
      </w:r>
      <w:r w:rsidR="0056374A">
        <w:rPr>
          <w:rFonts w:eastAsia="Calibri"/>
          <w:sz w:val="24"/>
          <w:szCs w:val="24"/>
          <w:lang w:eastAsia="en-US"/>
        </w:rPr>
        <w:t xml:space="preserve">вариативной </w:t>
      </w:r>
      <w:r w:rsidRPr="00BD1864">
        <w:rPr>
          <w:rFonts w:eastAsia="Calibri"/>
          <w:sz w:val="24"/>
          <w:szCs w:val="24"/>
          <w:lang w:eastAsia="en-US"/>
        </w:rPr>
        <w:t xml:space="preserve">части </w:t>
      </w:r>
      <w:r w:rsidR="00845048">
        <w:rPr>
          <w:rFonts w:eastAsia="Calibri"/>
          <w:sz w:val="24"/>
          <w:szCs w:val="24"/>
          <w:lang w:eastAsia="en-US"/>
        </w:rPr>
        <w:t>блока Б</w:t>
      </w:r>
      <w:r w:rsidR="00027D2C" w:rsidRPr="00BD1864">
        <w:rPr>
          <w:rFonts w:eastAsia="Calibri"/>
          <w:sz w:val="24"/>
          <w:szCs w:val="24"/>
          <w:lang w:eastAsia="en-US"/>
        </w:rPr>
        <w:t>1</w:t>
      </w:r>
      <w:r w:rsidR="00845048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6"/>
        <w:gridCol w:w="2107"/>
        <w:gridCol w:w="2294"/>
        <w:gridCol w:w="1136"/>
      </w:tblGrid>
      <w:tr w:rsidR="00705FB5" w:rsidRPr="00BD1864" w:rsidTr="00330957">
        <w:tc>
          <w:tcPr>
            <w:tcW w:w="1196" w:type="dxa"/>
            <w:vMerge w:val="restart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186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D186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186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D1864" w:rsidTr="00330957">
        <w:tc>
          <w:tcPr>
            <w:tcW w:w="1196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D1864" w:rsidTr="00330957">
        <w:tc>
          <w:tcPr>
            <w:tcW w:w="1196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D18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D1864" w:rsidTr="00330957">
        <w:tc>
          <w:tcPr>
            <w:tcW w:w="1196" w:type="dxa"/>
            <w:vAlign w:val="center"/>
          </w:tcPr>
          <w:p w:rsidR="00DA3FFC" w:rsidRPr="00BD1864" w:rsidRDefault="008B66E3" w:rsidP="00837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sz w:val="24"/>
                <w:szCs w:val="24"/>
              </w:rPr>
              <w:t>Б</w:t>
            </w:r>
            <w:proofErr w:type="gramStart"/>
            <w:r w:rsidRPr="00BD1864">
              <w:rPr>
                <w:sz w:val="24"/>
                <w:szCs w:val="24"/>
              </w:rPr>
              <w:t>1</w:t>
            </w:r>
            <w:proofErr w:type="gramEnd"/>
            <w:r w:rsidRPr="00BD1864">
              <w:rPr>
                <w:sz w:val="24"/>
                <w:szCs w:val="24"/>
              </w:rPr>
              <w:t>.В.ДВ.02.0</w:t>
            </w:r>
            <w:r w:rsidR="00837880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BD1864" w:rsidRDefault="008E512F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bCs/>
                <w:sz w:val="24"/>
                <w:szCs w:val="24"/>
              </w:rPr>
              <w:t>Государственное регулирование деятельности по обеспечению пожарной безопасности</w:t>
            </w:r>
          </w:p>
        </w:tc>
        <w:tc>
          <w:tcPr>
            <w:tcW w:w="2232" w:type="dxa"/>
            <w:vAlign w:val="center"/>
          </w:tcPr>
          <w:p w:rsidR="00F40FEC" w:rsidRPr="00BD1864" w:rsidRDefault="001543AF" w:rsidP="00F910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sz w:val="24"/>
                <w:szCs w:val="24"/>
              </w:rPr>
              <w:t xml:space="preserve">Освоение учебных предметов: </w:t>
            </w:r>
            <w:r w:rsidR="00BE361C" w:rsidRPr="00BD1864">
              <w:rPr>
                <w:rFonts w:eastAsia="Calibri"/>
                <w:sz w:val="24"/>
                <w:szCs w:val="24"/>
                <w:lang w:eastAsia="en-US"/>
              </w:rPr>
              <w:t>Система управления пожарной безопасностью</w:t>
            </w:r>
          </w:p>
        </w:tc>
        <w:tc>
          <w:tcPr>
            <w:tcW w:w="2464" w:type="dxa"/>
            <w:vAlign w:val="center"/>
          </w:tcPr>
          <w:p w:rsidR="002B6C87" w:rsidRPr="00BD1864" w:rsidRDefault="009C270F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Управление региональной безопасностью, Региональная политика в области обеспечения пожарной безопасности</w:t>
            </w:r>
          </w:p>
        </w:tc>
        <w:tc>
          <w:tcPr>
            <w:tcW w:w="1185" w:type="dxa"/>
            <w:vAlign w:val="center"/>
          </w:tcPr>
          <w:p w:rsidR="002B6C87" w:rsidRDefault="0090200E" w:rsidP="00F91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77B3" w:rsidRPr="00BD186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91019" w:rsidRPr="00BD186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845048" w:rsidRPr="00BD1864" w:rsidRDefault="00845048" w:rsidP="00F91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</w:tr>
    </w:tbl>
    <w:p w:rsidR="00D02EB8" w:rsidRPr="00BD186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BD1864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BD1864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BD186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91019" w:rsidRPr="00BD1864">
        <w:rPr>
          <w:rFonts w:eastAsia="Calibri"/>
          <w:sz w:val="24"/>
          <w:szCs w:val="24"/>
          <w:lang w:eastAsia="en-US"/>
        </w:rPr>
        <w:t>8</w:t>
      </w:r>
      <w:r w:rsidRPr="00BD186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91019" w:rsidRPr="00BD1864">
        <w:rPr>
          <w:rFonts w:eastAsia="Calibri"/>
          <w:sz w:val="24"/>
          <w:szCs w:val="24"/>
          <w:lang w:eastAsia="en-US"/>
        </w:rPr>
        <w:t>288</w:t>
      </w:r>
      <w:r w:rsidRPr="00BD186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D1864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864">
        <w:rPr>
          <w:rFonts w:eastAsia="Calibri"/>
          <w:sz w:val="24"/>
          <w:szCs w:val="24"/>
          <w:lang w:eastAsia="en-US"/>
        </w:rPr>
        <w:t>Из них</w:t>
      </w:r>
      <w:r w:rsidRPr="00BD186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BD1864" w:rsidTr="00D709F4">
        <w:tc>
          <w:tcPr>
            <w:tcW w:w="4365" w:type="dxa"/>
          </w:tcPr>
          <w:p w:rsidR="00A32A5F" w:rsidRPr="00BD18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BD18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BD18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D18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BD1864" w:rsidRDefault="00F75618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D709F4" w:rsidRPr="00BD1864" w:rsidRDefault="009C270F" w:rsidP="00A37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370E7" w:rsidRPr="00BD186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410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BD1864" w:rsidRDefault="009C270F" w:rsidP="009C270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693" w:type="dxa"/>
            <w:vAlign w:val="center"/>
          </w:tcPr>
          <w:p w:rsidR="00D709F4" w:rsidRPr="00BD1864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D709F4" w:rsidRPr="00BD1864" w:rsidTr="00D709F4">
        <w:tc>
          <w:tcPr>
            <w:tcW w:w="4365" w:type="dxa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BD1864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BD1864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BD1864" w:rsidTr="00D709F4">
        <w:tc>
          <w:tcPr>
            <w:tcW w:w="4365" w:type="dxa"/>
            <w:vAlign w:val="center"/>
          </w:tcPr>
          <w:p w:rsidR="00D709F4" w:rsidRPr="00BD1864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BD1864" w:rsidRDefault="00D709F4" w:rsidP="008378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83788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BD1864" w:rsidRDefault="00D709F4" w:rsidP="008378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83788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BD18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D1864">
        <w:rPr>
          <w:b/>
          <w:sz w:val="24"/>
          <w:szCs w:val="24"/>
        </w:rPr>
        <w:t xml:space="preserve">5. </w:t>
      </w:r>
      <w:r w:rsidR="0047633A" w:rsidRPr="00BD1864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793E1B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83788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 xml:space="preserve">Семестр </w:t>
            </w:r>
            <w:r w:rsidR="0083788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– составляющая национальной безопасности России.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>Организация деятельности пожарной охраны на государственном и местных уровнях.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7C48D3" w:rsidRPr="00EA18A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A18A9" w:rsidRDefault="007C48D3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федеральных органов государственной власти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22B00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A18A9" w:rsidRDefault="00F22B00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EA18A9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A18A9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>Полномочия органов МСУ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widowControl/>
              <w:rPr>
                <w:sz w:val="24"/>
                <w:szCs w:val="24"/>
              </w:rPr>
            </w:pPr>
            <w:r w:rsidRPr="00EA18A9">
              <w:rPr>
                <w:sz w:val="24"/>
                <w:szCs w:val="24"/>
              </w:rPr>
              <w:t xml:space="preserve">Тема 6. </w:t>
            </w:r>
            <w:r w:rsidR="008573C3" w:rsidRPr="00EA18A9">
              <w:rPr>
                <w:sz w:val="24"/>
                <w:szCs w:val="24"/>
              </w:rPr>
              <w:t xml:space="preserve">Законодательство РФ по организации и осуществлению ГПН.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7C48D3" w:rsidRPr="00EA18A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8573C3" w:rsidRPr="00EA18A9">
              <w:rPr>
                <w:rFonts w:ascii="Times New Roman" w:hAnsi="Times New Roman"/>
                <w:sz w:val="24"/>
                <w:szCs w:val="24"/>
              </w:rPr>
              <w:t>Федеральный государственный пожарный надзор как деятельность, обеспечивающая пожарную безопасность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F75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F75618" w:rsidRPr="00EA18A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5F2E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Административно-правовая деятел</w:t>
            </w:r>
            <w:r w:rsidR="00EA18A9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 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ГПС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A12DDD" w:rsidRPr="00EA18A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9. </w:t>
            </w:r>
            <w:r w:rsidR="00EA18A9" w:rsidRPr="00EA18A9">
              <w:rPr>
                <w:rFonts w:ascii="Times New Roman" w:hAnsi="Times New Roman"/>
                <w:sz w:val="24"/>
                <w:szCs w:val="24"/>
              </w:rPr>
              <w:t>Пожарная профилактика – организация и задачи</w:t>
            </w:r>
            <w:r w:rsidR="008573C3" w:rsidRPr="00EA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F07B1" w:rsidRDefault="007C48D3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B1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="00FF07B1" w:rsidRPr="00FF07B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контролю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A12DDD" w:rsidRPr="00EA18A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DB661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EA18A9">
              <w:rPr>
                <w:sz w:val="22"/>
                <w:szCs w:val="22"/>
                <w:lang w:val="en-US"/>
              </w:rPr>
              <w:fldChar w:fldCharType="begin"/>
            </w:r>
            <w:r w:rsidR="007C48D3" w:rsidRPr="00EA18A9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EA18A9">
              <w:rPr>
                <w:sz w:val="22"/>
                <w:szCs w:val="22"/>
                <w:lang w:val="en-US"/>
              </w:rPr>
              <w:fldChar w:fldCharType="separate"/>
            </w:r>
            <w:r w:rsidR="007C48D3" w:rsidRPr="00EA18A9">
              <w:rPr>
                <w:noProof/>
                <w:sz w:val="22"/>
                <w:szCs w:val="22"/>
                <w:lang w:val="en-US"/>
              </w:rPr>
              <w:t>0</w:t>
            </w:r>
            <w:r w:rsidRPr="00EA18A9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207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DB661E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fldChar w:fldCharType="begin"/>
            </w:r>
            <w:r w:rsidR="007C48D3" w:rsidRPr="00EA18A9">
              <w:rPr>
                <w:sz w:val="22"/>
                <w:szCs w:val="22"/>
              </w:rPr>
              <w:instrText xml:space="preserve"> =SUM(D4;D6;D8;D10;D12;D14;D16;D18;D20;D22) </w:instrText>
            </w:r>
            <w:r w:rsidRPr="00EA18A9">
              <w:rPr>
                <w:sz w:val="22"/>
                <w:szCs w:val="22"/>
              </w:rPr>
              <w:fldChar w:fldCharType="separate"/>
            </w:r>
            <w:r w:rsidR="007C48D3" w:rsidRPr="00EA18A9">
              <w:rPr>
                <w:noProof/>
                <w:sz w:val="22"/>
                <w:szCs w:val="22"/>
              </w:rPr>
              <w:t>0</w:t>
            </w:r>
            <w:r w:rsidRPr="00EA18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A18A9" w:rsidRDefault="00B41C2E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1</w:t>
            </w:r>
            <w:r w:rsidR="007C48D3" w:rsidRPr="00EA18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C48D3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A18A9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A18A9" w:rsidRDefault="007C48D3" w:rsidP="00B41C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B41C2E" w:rsidRPr="00EA18A9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F22B00" w:rsidRDefault="00F22B0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793E1B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83788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 xml:space="preserve">Семестр </w:t>
            </w:r>
            <w:r w:rsidR="0083788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259C9" w:rsidRPr="00793E1B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18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A18A9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1. Пожарная безопасность – составляющая национальной безопасности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A12DDD" w:rsidRPr="00793E1B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2.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8378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83788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12DDD" w:rsidRPr="00793E1B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3. Организация деятельности пожарной охраны на государственном и местных уровнях.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837880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A18A9" w:rsidRDefault="00A12DDD" w:rsidP="008378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83788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12DDD" w:rsidRPr="00793E1B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jc w:val="both"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4. Полномочия федеральных органов государственной власти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6422A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5. Полномочия органов МСУ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6422A6" w:rsidRPr="00EA18A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</w:t>
            </w:r>
            <w:r w:rsidRPr="00EA18A9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widowControl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lastRenderedPageBreak/>
              <w:t>Тема 6. Законодательство РФ по организации и осуществлению ГПН.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widowControl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7. Федеральный государственный пожарный надзор как деятельность, обеспечивающая пожарную безопасность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3</w:t>
            </w:r>
            <w:r w:rsidR="006422A6" w:rsidRPr="00EA18A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5F2E1D">
            <w:pPr>
              <w:widowControl/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>Тема 8.Административно-правовая деятел</w:t>
            </w:r>
            <w:r w:rsidR="00EA18A9" w:rsidRPr="00EA18A9">
              <w:rPr>
                <w:sz w:val="24"/>
                <w:szCs w:val="24"/>
              </w:rPr>
              <w:t>ь</w:t>
            </w:r>
            <w:r w:rsidRPr="00EA18A9">
              <w:rPr>
                <w:sz w:val="24"/>
                <w:szCs w:val="24"/>
              </w:rPr>
              <w:t>ность ГПС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 xml:space="preserve">Тема 9. </w:t>
            </w:r>
            <w:r w:rsidR="00EA18A9" w:rsidRPr="00EA18A9">
              <w:rPr>
                <w:sz w:val="24"/>
                <w:szCs w:val="24"/>
              </w:rPr>
              <w:t>Пожарная профилактика – организация и задачи</w:t>
            </w:r>
            <w:r w:rsidRPr="00EA18A9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6422A6" w:rsidRPr="00EA18A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8573C3" w:rsidP="00A12DDD">
            <w:pPr>
              <w:rPr>
                <w:sz w:val="24"/>
                <w:szCs w:val="24"/>
                <w:highlight w:val="yellow"/>
              </w:rPr>
            </w:pPr>
            <w:r w:rsidRPr="00EA18A9">
              <w:rPr>
                <w:sz w:val="24"/>
                <w:szCs w:val="24"/>
              </w:rPr>
              <w:t xml:space="preserve">Тема 10. </w:t>
            </w:r>
            <w:r w:rsidR="00FF07B1" w:rsidRPr="00FF07B1">
              <w:rPr>
                <w:sz w:val="24"/>
                <w:szCs w:val="24"/>
              </w:rPr>
              <w:t>Организация и проведение мероприятий по контролю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  <w:r w:rsidR="006422A6" w:rsidRPr="00EA18A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  <w:r w:rsidR="006422A6" w:rsidRPr="00EA18A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DB661E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EA18A9">
              <w:rPr>
                <w:sz w:val="22"/>
                <w:szCs w:val="22"/>
                <w:lang w:val="en-US"/>
              </w:rPr>
              <w:fldChar w:fldCharType="begin"/>
            </w:r>
            <w:r w:rsidR="00A12DDD" w:rsidRPr="00EA18A9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EA18A9">
              <w:rPr>
                <w:sz w:val="22"/>
                <w:szCs w:val="22"/>
                <w:lang w:val="en-US"/>
              </w:rPr>
              <w:fldChar w:fldCharType="separate"/>
            </w:r>
            <w:r w:rsidR="00A12DDD" w:rsidRPr="00EA18A9">
              <w:rPr>
                <w:noProof/>
                <w:sz w:val="22"/>
                <w:szCs w:val="22"/>
                <w:lang w:val="en-US"/>
              </w:rPr>
              <w:t>0</w:t>
            </w:r>
            <w:r w:rsidRPr="00EA18A9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 xml:space="preserve">В т.ч. в </w:t>
            </w:r>
            <w:proofErr w:type="spellStart"/>
            <w:r w:rsidRPr="00EA18A9">
              <w:rPr>
                <w:sz w:val="22"/>
                <w:szCs w:val="22"/>
              </w:rPr>
              <w:t>интер-акт</w:t>
            </w:r>
            <w:proofErr w:type="spellEnd"/>
            <w:r w:rsidRPr="00EA18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DB661E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fldChar w:fldCharType="begin"/>
            </w:r>
            <w:r w:rsidR="00A12DDD" w:rsidRPr="00EA18A9">
              <w:rPr>
                <w:sz w:val="22"/>
                <w:szCs w:val="22"/>
              </w:rPr>
              <w:instrText xml:space="preserve"> =SUM(D4;D6;D8;D10;D12;D14;D16;D18;D20;D22) </w:instrText>
            </w:r>
            <w:r w:rsidRPr="00EA18A9">
              <w:rPr>
                <w:sz w:val="22"/>
                <w:szCs w:val="22"/>
              </w:rPr>
              <w:fldChar w:fldCharType="separate"/>
            </w:r>
            <w:r w:rsidR="00A12DDD" w:rsidRPr="00EA18A9">
              <w:rPr>
                <w:noProof/>
                <w:sz w:val="22"/>
                <w:szCs w:val="22"/>
              </w:rPr>
              <w:t>0</w:t>
            </w:r>
            <w:r w:rsidRPr="00EA18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18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A18A9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18A9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45048" w:rsidRPr="00512E37" w:rsidRDefault="00845048" w:rsidP="008450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45048" w:rsidRPr="00845048" w:rsidRDefault="00845048" w:rsidP="00845048">
      <w:pPr>
        <w:ind w:firstLine="709"/>
        <w:jc w:val="both"/>
        <w:rPr>
          <w:b/>
          <w:i/>
        </w:rPr>
      </w:pPr>
      <w:r w:rsidRPr="00845048">
        <w:rPr>
          <w:b/>
          <w:i/>
        </w:rPr>
        <w:t>* Примечания: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45048" w:rsidRPr="00845048" w:rsidRDefault="00845048" w:rsidP="00845048">
      <w:pPr>
        <w:ind w:firstLine="709"/>
        <w:jc w:val="both"/>
      </w:pPr>
      <w:r w:rsidRPr="00845048">
        <w:t>При разработке образовательной программы высшего образования в части рабочей программы дисциплины</w:t>
      </w:r>
      <w:r w:rsidR="00CD5070" w:rsidRPr="00845048">
        <w:rPr>
          <w:b/>
        </w:rPr>
        <w:t>«</w:t>
      </w:r>
      <w:r w:rsidR="008E512F" w:rsidRPr="00845048">
        <w:rPr>
          <w:b/>
          <w:snapToGrid w:val="0"/>
        </w:rPr>
        <w:t>Государственное регулирование деятельности по обеспечению пожарной безопасности</w:t>
      </w:r>
      <w:r w:rsidR="00CD5070" w:rsidRPr="00845048">
        <w:rPr>
          <w:b/>
        </w:rPr>
        <w:t>»</w:t>
      </w:r>
      <w:r w:rsidRPr="00845048">
        <w:t xml:space="preserve">согласно требованиям </w:t>
      </w:r>
      <w:r w:rsidRPr="00845048">
        <w:rPr>
          <w:b/>
        </w:rPr>
        <w:t>частей 3-5 статьи 13, статьи 30, пункта 3 части 1 статьи 34</w:t>
      </w:r>
      <w:r w:rsidRPr="00845048">
        <w:t xml:space="preserve"> 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пунктов 16, 38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</w:t>
      </w:r>
      <w:r w:rsidRPr="00845048">
        <w:lastRenderedPageBreak/>
        <w:t>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б) Для обучающихся с ограниченными возможностями здоровья и инвалидов:</w:t>
      </w:r>
    </w:p>
    <w:p w:rsidR="00845048" w:rsidRPr="00845048" w:rsidRDefault="00845048" w:rsidP="00845048">
      <w:pPr>
        <w:ind w:firstLine="709"/>
        <w:jc w:val="both"/>
      </w:pPr>
      <w:r w:rsidRPr="0084504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5048">
        <w:rPr>
          <w:b/>
        </w:rPr>
        <w:t>статьи 79</w:t>
      </w:r>
      <w:r w:rsidRPr="00845048">
        <w:t xml:space="preserve"> 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раздела III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45048">
        <w:rPr>
          <w:b/>
          <w:i/>
        </w:rPr>
        <w:t>при наличии факта зачисления таких обучающихся с учетом конкретных нозологий</w:t>
      </w:r>
      <w:r w:rsidRPr="00845048">
        <w:t>).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45048" w:rsidRPr="00845048" w:rsidRDefault="00845048" w:rsidP="00845048">
      <w:pPr>
        <w:ind w:firstLine="709"/>
        <w:jc w:val="both"/>
      </w:pPr>
      <w:r w:rsidRPr="00845048">
        <w:t xml:space="preserve">При разработке образовательной программы высшего образования согласно требованиями </w:t>
      </w:r>
      <w:r w:rsidRPr="00845048">
        <w:rPr>
          <w:b/>
        </w:rPr>
        <w:t xml:space="preserve">частей 3-5 статьи 13, статьи 30, пункта 3 части 1 статьи 34 </w:t>
      </w:r>
      <w:r w:rsidRPr="00845048">
        <w:t xml:space="preserve">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пункта 20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45048">
        <w:rPr>
          <w:b/>
        </w:rPr>
        <w:t>частью 5 статьи 5</w:t>
      </w:r>
      <w:r w:rsidRPr="00845048">
        <w:t xml:space="preserve"> Федерального закона </w:t>
      </w:r>
      <w:r w:rsidRPr="00845048">
        <w:rPr>
          <w:b/>
        </w:rPr>
        <w:t>от 05.05.2014 № 84-ФЗ</w:t>
      </w:r>
      <w:r w:rsidRPr="0084504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45048" w:rsidRPr="00845048" w:rsidRDefault="00845048" w:rsidP="00845048">
      <w:pPr>
        <w:ind w:firstLine="709"/>
        <w:jc w:val="both"/>
        <w:rPr>
          <w:b/>
        </w:rPr>
      </w:pPr>
      <w:r w:rsidRPr="0084504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45048" w:rsidRPr="00845048" w:rsidRDefault="00845048" w:rsidP="00845048">
      <w:pPr>
        <w:ind w:firstLine="709"/>
        <w:jc w:val="both"/>
      </w:pPr>
      <w:r w:rsidRPr="00845048">
        <w:t xml:space="preserve">При разработке образовательной программы высшего образования согласно требованиям </w:t>
      </w:r>
      <w:r w:rsidRPr="00845048">
        <w:rPr>
          <w:b/>
        </w:rPr>
        <w:t>пункта 9 части 1 статьи 33, части 3 статьи 34</w:t>
      </w:r>
      <w:r w:rsidRPr="00845048">
        <w:t xml:space="preserve"> Федерального закона Российской Федерации </w:t>
      </w:r>
      <w:r w:rsidRPr="00845048">
        <w:rPr>
          <w:b/>
        </w:rPr>
        <w:t>от 29.12.2012 № 273-ФЗ</w:t>
      </w:r>
      <w:r w:rsidRPr="00845048">
        <w:t xml:space="preserve"> «Об образовании в Российской Федерации»; </w:t>
      </w:r>
      <w:r w:rsidRPr="00845048">
        <w:rPr>
          <w:b/>
        </w:rPr>
        <w:t>пункта 43</w:t>
      </w:r>
      <w:r w:rsidRPr="00845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45048" w:rsidRDefault="00845048" w:rsidP="00845048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84504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C48D3" w:rsidRPr="008573C3" w:rsidRDefault="008573C3" w:rsidP="008573C3">
      <w:pPr>
        <w:spacing w:before="120" w:after="120"/>
        <w:jc w:val="center"/>
        <w:rPr>
          <w:b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1. Пожарная безопасность – составляющая национальной безопасности России.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lastRenderedPageBreak/>
        <w:t xml:space="preserve">О стратегии национальной безопасности Российской Федерации. </w:t>
      </w:r>
    </w:p>
    <w:p w:rsidR="00082BE5" w:rsidRPr="00082BE5" w:rsidRDefault="00082BE5" w:rsidP="00082BE5">
      <w:pPr>
        <w:ind w:firstLine="709"/>
        <w:jc w:val="both"/>
        <w:rPr>
          <w:color w:val="000000"/>
          <w:sz w:val="24"/>
          <w:szCs w:val="24"/>
        </w:rPr>
      </w:pPr>
      <w:r w:rsidRPr="00082BE5">
        <w:rPr>
          <w:sz w:val="24"/>
          <w:szCs w:val="24"/>
        </w:rPr>
        <w:t>Основной задачей деятельности органов государственной власти в области пожарной безопасности является обеспечение необходимых условий для динамичного развития экономики, устойчивого повышения благосостояния российских граждан и сбережения их жизней.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О понятии национальной безопасности. 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Главные составные части национальной безопасности - безопасность личности, общества и государства в таких сферах, как оборона, общественная жизнь, международная жизнь, экология, экономика, информация. Таким образом, национальная безопасность как социальное явление 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Административно-правовые институты национальной безопасности </w:t>
      </w:r>
    </w:p>
    <w:p w:rsidR="00082BE5" w:rsidRPr="00082BE5" w:rsidRDefault="00082BE5" w:rsidP="00082BE5">
      <w:pPr>
        <w:ind w:firstLine="709"/>
        <w:jc w:val="both"/>
        <w:rPr>
          <w:sz w:val="24"/>
          <w:szCs w:val="24"/>
        </w:rPr>
      </w:pPr>
      <w:r w:rsidRPr="00082BE5">
        <w:rPr>
          <w:sz w:val="24"/>
          <w:szCs w:val="24"/>
        </w:rPr>
        <w:t xml:space="preserve">Российской Федерации. Открытый перечень сфер национальной безопасности создает правовые предпосылки для формирования самостоятельных, обособленных административно-правовых институтов национальной безопасности России. </w:t>
      </w:r>
    </w:p>
    <w:p w:rsidR="00113C54" w:rsidRPr="00082BE5" w:rsidRDefault="00082BE5" w:rsidP="00082BE5">
      <w:pPr>
        <w:ind w:firstLine="709"/>
        <w:jc w:val="both"/>
        <w:rPr>
          <w:color w:val="000000"/>
          <w:sz w:val="24"/>
          <w:szCs w:val="24"/>
          <w:highlight w:val="yellow"/>
        </w:rPr>
      </w:pPr>
      <w:r w:rsidRPr="00082BE5">
        <w:rPr>
          <w:sz w:val="24"/>
          <w:szCs w:val="24"/>
        </w:rPr>
        <w:t>Федеральный закон от 28 декабря 2010 г. № 390-Ф3 «О безопасности».</w:t>
      </w:r>
    </w:p>
    <w:p w:rsidR="00845048" w:rsidRDefault="00845048" w:rsidP="00F26F3F">
      <w:pPr>
        <w:spacing w:after="120"/>
        <w:jc w:val="center"/>
        <w:rPr>
          <w:b/>
          <w:sz w:val="24"/>
          <w:szCs w:val="24"/>
        </w:rPr>
      </w:pPr>
    </w:p>
    <w:p w:rsidR="008573C3" w:rsidRPr="008573C3" w:rsidRDefault="008573C3" w:rsidP="00F26F3F">
      <w:pPr>
        <w:spacing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2.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</w:t>
      </w:r>
    </w:p>
    <w:p w:rsidR="00A52757" w:rsidRDefault="00A52757" w:rsidP="00113C54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Законодательные и иные нормативные правовые акты устанавливающие права и обязанности юридических и физических лиц в области пожарной безопасности. Особенности применения норм права. </w:t>
      </w:r>
    </w:p>
    <w:p w:rsidR="00F26F3F" w:rsidRDefault="00F26F3F" w:rsidP="00113C54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Pr="00F26F3F">
        <w:rPr>
          <w:sz w:val="24"/>
          <w:szCs w:val="24"/>
          <w:shd w:val="clear" w:color="auto" w:fill="FFFFFF"/>
        </w:rPr>
        <w:t>равовой аспект обеспечения ПБ предусматривает привлечение виновных лиц к дисциплинарной, административной или же уголовной ответственности за невыполнение или ненадлежащее выполнение требований ПБ.</w:t>
      </w:r>
    </w:p>
    <w:p w:rsidR="00F26F3F" w:rsidRDefault="00F26F3F" w:rsidP="00F26F3F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</w:t>
      </w:r>
      <w:r w:rsidRPr="00F26F3F">
        <w:rPr>
          <w:sz w:val="24"/>
          <w:szCs w:val="24"/>
          <w:shd w:val="clear" w:color="auto" w:fill="FFFFFF"/>
        </w:rPr>
        <w:t xml:space="preserve">а </w:t>
      </w:r>
      <w:r>
        <w:rPr>
          <w:sz w:val="24"/>
          <w:szCs w:val="24"/>
          <w:shd w:val="clear" w:color="auto" w:fill="FFFFFF"/>
        </w:rPr>
        <w:t>к</w:t>
      </w:r>
      <w:r w:rsidRPr="00F26F3F">
        <w:rPr>
          <w:sz w:val="24"/>
          <w:szCs w:val="24"/>
          <w:shd w:val="clear" w:color="auto" w:fill="FFFFFF"/>
        </w:rPr>
        <w:t>аки</w:t>
      </w:r>
      <w:r>
        <w:rPr>
          <w:sz w:val="24"/>
          <w:szCs w:val="24"/>
          <w:shd w:val="clear" w:color="auto" w:fill="FFFFFF"/>
        </w:rPr>
        <w:t xml:space="preserve">е </w:t>
      </w:r>
      <w:r w:rsidRPr="00F26F3F">
        <w:rPr>
          <w:sz w:val="24"/>
          <w:szCs w:val="24"/>
          <w:shd w:val="clear" w:color="auto" w:fill="FFFFFF"/>
        </w:rPr>
        <w:t>нарушени</w:t>
      </w:r>
      <w:r>
        <w:rPr>
          <w:sz w:val="24"/>
          <w:szCs w:val="24"/>
          <w:shd w:val="clear" w:color="auto" w:fill="FFFFFF"/>
        </w:rPr>
        <w:t>я</w:t>
      </w:r>
      <w:r w:rsidRPr="00F26F3F">
        <w:rPr>
          <w:sz w:val="24"/>
          <w:szCs w:val="24"/>
          <w:shd w:val="clear" w:color="auto" w:fill="FFFFFF"/>
        </w:rPr>
        <w:t xml:space="preserve"> требований пожарной безопасности на предприятии на работника (на должностное лицо</w:t>
      </w:r>
      <w:proofErr w:type="gramStart"/>
      <w:r w:rsidRPr="00F26F3F">
        <w:rPr>
          <w:sz w:val="24"/>
          <w:szCs w:val="24"/>
          <w:shd w:val="clear" w:color="auto" w:fill="FFFFFF"/>
        </w:rPr>
        <w:t>)в</w:t>
      </w:r>
      <w:proofErr w:type="gramEnd"/>
      <w:r w:rsidRPr="00F26F3F">
        <w:rPr>
          <w:sz w:val="24"/>
          <w:szCs w:val="24"/>
          <w:shd w:val="clear" w:color="auto" w:fill="FFFFFF"/>
        </w:rPr>
        <w:t>озлагается</w:t>
      </w:r>
      <w:r w:rsidRPr="00F26F3F">
        <w:rPr>
          <w:rStyle w:val="af9"/>
          <w:b w:val="0"/>
          <w:sz w:val="24"/>
          <w:szCs w:val="24"/>
          <w:shd w:val="clear" w:color="auto" w:fill="FFFFFF"/>
        </w:rPr>
        <w:t>дисциплинарное взыскание</w:t>
      </w:r>
      <w:r w:rsidRPr="00F26F3F">
        <w:rPr>
          <w:sz w:val="24"/>
          <w:szCs w:val="24"/>
          <w:shd w:val="clear" w:color="auto" w:fill="FFFFFF"/>
        </w:rPr>
        <w:t xml:space="preserve">работодателем – это в организациях и на производстве. </w:t>
      </w:r>
    </w:p>
    <w:p w:rsidR="00F26F3F" w:rsidRDefault="00F26F3F" w:rsidP="00113C54">
      <w:pPr>
        <w:tabs>
          <w:tab w:val="left" w:pos="4820"/>
        </w:tabs>
        <w:ind w:firstLine="540"/>
        <w:jc w:val="both"/>
        <w:rPr>
          <w:sz w:val="24"/>
          <w:szCs w:val="24"/>
          <w:shd w:val="clear" w:color="auto" w:fill="FFFFFF"/>
        </w:rPr>
      </w:pPr>
      <w:r w:rsidRPr="00F26F3F">
        <w:rPr>
          <w:rStyle w:val="af9"/>
          <w:b w:val="0"/>
          <w:sz w:val="24"/>
          <w:szCs w:val="24"/>
          <w:shd w:val="clear" w:color="auto" w:fill="FFFFFF"/>
        </w:rPr>
        <w:t>Применение административного наказания</w:t>
      </w:r>
      <w:r w:rsidRPr="00F26F3F">
        <w:rPr>
          <w:sz w:val="24"/>
          <w:szCs w:val="24"/>
          <w:shd w:val="clear" w:color="auto" w:fill="FFFFFF"/>
        </w:rPr>
        <w:t xml:space="preserve">в соответствии с Кодексом Российской Федерации об административных правонарушениях от 30 декабря 2010г. №195-ФЗ. За совершение </w:t>
      </w:r>
      <w:r>
        <w:rPr>
          <w:sz w:val="24"/>
          <w:szCs w:val="24"/>
          <w:shd w:val="clear" w:color="auto" w:fill="FFFFFF"/>
        </w:rPr>
        <w:t>к</w:t>
      </w:r>
      <w:r w:rsidRPr="00F26F3F">
        <w:rPr>
          <w:sz w:val="24"/>
          <w:szCs w:val="24"/>
          <w:shd w:val="clear" w:color="auto" w:fill="FFFFFF"/>
        </w:rPr>
        <w:t>аких правонарушений могут устанавливаться и применяться административные наказания</w:t>
      </w:r>
      <w:r>
        <w:rPr>
          <w:sz w:val="24"/>
          <w:szCs w:val="24"/>
          <w:shd w:val="clear" w:color="auto" w:fill="FFFFFF"/>
        </w:rPr>
        <w:t>.</w:t>
      </w:r>
    </w:p>
    <w:p w:rsidR="007C48D3" w:rsidRPr="00F26F3F" w:rsidRDefault="00F26F3F" w:rsidP="00113C54">
      <w:pPr>
        <w:tabs>
          <w:tab w:val="left" w:pos="4820"/>
        </w:tabs>
        <w:ind w:firstLine="540"/>
        <w:jc w:val="both"/>
        <w:rPr>
          <w:sz w:val="24"/>
          <w:szCs w:val="24"/>
          <w:highlight w:val="yellow"/>
        </w:rPr>
      </w:pPr>
      <w:r w:rsidRPr="00F26F3F">
        <w:rPr>
          <w:rStyle w:val="af9"/>
          <w:b w:val="0"/>
          <w:sz w:val="24"/>
          <w:szCs w:val="24"/>
          <w:shd w:val="clear" w:color="auto" w:fill="FFFFFF"/>
        </w:rPr>
        <w:t>Уголовное наказание</w:t>
      </w:r>
      <w:r w:rsidRPr="00F26F3F">
        <w:rPr>
          <w:sz w:val="24"/>
          <w:szCs w:val="24"/>
          <w:shd w:val="clear" w:color="auto" w:fill="FFFFFF"/>
        </w:rPr>
        <w:t>должностных лиц за нарушение правил пожарной безопасности, присуждается, согласно постановлениям Статьи 219. Нарушение требований пожарной безопасности</w:t>
      </w:r>
    </w:p>
    <w:p w:rsidR="008573C3" w:rsidRPr="00A52757" w:rsidRDefault="008573C3" w:rsidP="008573C3">
      <w:pPr>
        <w:spacing w:before="240" w:after="120"/>
        <w:jc w:val="center"/>
        <w:rPr>
          <w:b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 xml:space="preserve">Тема 3. Организация деятельности пожарной </w:t>
      </w:r>
      <w:r w:rsidRPr="00A52757">
        <w:rPr>
          <w:b/>
          <w:sz w:val="24"/>
          <w:szCs w:val="24"/>
        </w:rPr>
        <w:t>охраны на государственном и местных уровнях.</w:t>
      </w:r>
    </w:p>
    <w:p w:rsidR="001D73FB" w:rsidRPr="00DF3D4D" w:rsidRDefault="00A52757" w:rsidP="00CD27CF">
      <w:pPr>
        <w:widowControl/>
        <w:ind w:firstLine="709"/>
        <w:jc w:val="both"/>
        <w:rPr>
          <w:sz w:val="24"/>
          <w:szCs w:val="24"/>
          <w:highlight w:val="yellow"/>
        </w:rPr>
      </w:pPr>
      <w:r w:rsidRPr="00A52757">
        <w:rPr>
          <w:snapToGrid w:val="0"/>
          <w:color w:val="000000"/>
          <w:sz w:val="24"/>
          <w:szCs w:val="24"/>
        </w:rPr>
        <w:t>Виды пожарной охраны.</w:t>
      </w:r>
      <w:r w:rsidR="001241FB">
        <w:rPr>
          <w:snapToGrid w:val="0"/>
          <w:color w:val="000000"/>
          <w:sz w:val="24"/>
          <w:szCs w:val="24"/>
        </w:rPr>
        <w:t>Нормативное и правовое регулирование деятельности государственной пожарной охраны и осуществление мер по созданию и содержанию муниципальной и добровольной пожарной охраны.</w:t>
      </w:r>
    </w:p>
    <w:p w:rsidR="008573C3" w:rsidRPr="008573C3" w:rsidRDefault="008573C3" w:rsidP="008573C3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4. Полномочия федеральных органов государственной власти в области пожарной безопасности.</w:t>
      </w:r>
    </w:p>
    <w:p w:rsidR="001D73FB" w:rsidRPr="00C67013" w:rsidRDefault="00113C54" w:rsidP="003E6F51">
      <w:pPr>
        <w:widowControl/>
        <w:ind w:firstLine="709"/>
        <w:jc w:val="both"/>
        <w:rPr>
          <w:sz w:val="24"/>
          <w:szCs w:val="24"/>
        </w:rPr>
      </w:pPr>
      <w:r w:rsidRPr="00C67013">
        <w:rPr>
          <w:snapToGrid w:val="0"/>
          <w:sz w:val="24"/>
          <w:szCs w:val="24"/>
        </w:rPr>
        <w:t xml:space="preserve">Нормативные правовые </w:t>
      </w:r>
      <w:proofErr w:type="gramStart"/>
      <w:r w:rsidRPr="00C67013">
        <w:rPr>
          <w:snapToGrid w:val="0"/>
          <w:sz w:val="24"/>
          <w:szCs w:val="24"/>
        </w:rPr>
        <w:t>акты</w:t>
      </w:r>
      <w:proofErr w:type="gramEnd"/>
      <w:r w:rsidRPr="00C67013">
        <w:rPr>
          <w:snapToGrid w:val="0"/>
          <w:sz w:val="24"/>
          <w:szCs w:val="24"/>
        </w:rPr>
        <w:t xml:space="preserve"> регламентирующие </w:t>
      </w:r>
      <w:r w:rsidR="00C67013" w:rsidRPr="00C67013">
        <w:rPr>
          <w:sz w:val="24"/>
          <w:szCs w:val="24"/>
          <w:shd w:val="clear" w:color="auto" w:fill="FFFFFF"/>
        </w:rPr>
        <w:t>разработку м</w:t>
      </w:r>
      <w:r w:rsidR="001241FB" w:rsidRPr="00C67013">
        <w:rPr>
          <w:sz w:val="24"/>
          <w:szCs w:val="24"/>
          <w:shd w:val="clear" w:color="auto" w:fill="FFFFFF"/>
        </w:rPr>
        <w:t xml:space="preserve">ер пожарной безопасности, а также </w:t>
      </w:r>
      <w:r w:rsidR="00C67013" w:rsidRPr="00C67013">
        <w:rPr>
          <w:sz w:val="24"/>
          <w:szCs w:val="24"/>
          <w:shd w:val="clear" w:color="auto" w:fill="FFFFFF"/>
        </w:rPr>
        <w:t xml:space="preserve">применение </w:t>
      </w:r>
      <w:r w:rsidR="001241FB" w:rsidRPr="00C67013">
        <w:rPr>
          <w:sz w:val="24"/>
          <w:szCs w:val="24"/>
          <w:shd w:val="clear" w:color="auto" w:fill="FFFFFF"/>
        </w:rPr>
        <w:t>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8573C3" w:rsidRPr="008573C3" w:rsidRDefault="008573C3" w:rsidP="008573C3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5. Полномочия органов МСУ в области пожарной безопасности.</w:t>
      </w:r>
    </w:p>
    <w:p w:rsidR="001D73FB" w:rsidRPr="00DF3D4D" w:rsidRDefault="00C67013" w:rsidP="00113C54">
      <w:pPr>
        <w:widowControl/>
        <w:ind w:firstLine="709"/>
        <w:jc w:val="both"/>
        <w:rPr>
          <w:spacing w:val="-4"/>
          <w:sz w:val="24"/>
          <w:szCs w:val="24"/>
          <w:highlight w:val="yellow"/>
        </w:rPr>
      </w:pPr>
      <w:r w:rsidRPr="009F7367">
        <w:rPr>
          <w:rStyle w:val="af9"/>
          <w:b w:val="0"/>
          <w:sz w:val="24"/>
          <w:szCs w:val="24"/>
        </w:rPr>
        <w:lastRenderedPageBreak/>
        <w:t>Законодательство Российской Федерации в области обеспечения пожарной безопасности на местном (муниципальном) уровне</w:t>
      </w:r>
      <w:r w:rsidR="00113C54" w:rsidRPr="009F7367">
        <w:rPr>
          <w:snapToGrid w:val="0"/>
          <w:sz w:val="24"/>
          <w:szCs w:val="24"/>
        </w:rPr>
        <w:t>.</w:t>
      </w:r>
      <w:r w:rsidR="009F7367">
        <w:rPr>
          <w:snapToGrid w:val="0"/>
          <w:sz w:val="24"/>
          <w:szCs w:val="24"/>
        </w:rPr>
        <w:t xml:space="preserve"> Законодательные полномочия органов местного самоуправления в области обеспечения пожарной безопасности.</w:t>
      </w:r>
    </w:p>
    <w:p w:rsidR="008573C3" w:rsidRPr="008573C3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6. Законодательство РФ по организации и осуществлению ГПН.</w:t>
      </w:r>
    </w:p>
    <w:p w:rsidR="001D73FB" w:rsidRPr="005F2E1D" w:rsidRDefault="005F2E1D" w:rsidP="005F2E1D">
      <w:pPr>
        <w:widowControl/>
        <w:ind w:firstLine="709"/>
        <w:jc w:val="both"/>
        <w:rPr>
          <w:sz w:val="24"/>
          <w:szCs w:val="24"/>
        </w:rPr>
      </w:pPr>
      <w:r w:rsidRPr="005F2E1D">
        <w:rPr>
          <w:rFonts w:eastAsia="Calibri"/>
          <w:sz w:val="24"/>
          <w:szCs w:val="24"/>
        </w:rPr>
        <w:t>Законодательство РФ поорганизации и осуществлениюгосударственного пожарногонадзора.Организация надзора за соблюдением требований пожарнойбезопасности на объектахконтроля надзора.</w:t>
      </w:r>
      <w:r w:rsidRPr="005F2E1D">
        <w:rPr>
          <w:snapToGrid w:val="0"/>
          <w:sz w:val="24"/>
          <w:szCs w:val="24"/>
        </w:rPr>
        <w:t xml:space="preserve"> Права, обязанности и ответственность </w:t>
      </w:r>
      <w:r w:rsidR="00113C54" w:rsidRPr="005F2E1D">
        <w:rPr>
          <w:snapToGrid w:val="0"/>
          <w:sz w:val="24"/>
          <w:szCs w:val="24"/>
        </w:rPr>
        <w:t xml:space="preserve">органов </w:t>
      </w:r>
      <w:r w:rsidRPr="005F2E1D">
        <w:rPr>
          <w:snapToGrid w:val="0"/>
          <w:sz w:val="24"/>
          <w:szCs w:val="24"/>
        </w:rPr>
        <w:t>государственного пожарного надзора</w:t>
      </w:r>
      <w:r w:rsidR="00113C54" w:rsidRPr="005F2E1D">
        <w:rPr>
          <w:snapToGrid w:val="0"/>
          <w:sz w:val="24"/>
          <w:szCs w:val="24"/>
        </w:rPr>
        <w:t>.</w:t>
      </w:r>
      <w:r w:rsidRPr="005F2E1D">
        <w:rPr>
          <w:snapToGrid w:val="0"/>
          <w:sz w:val="24"/>
          <w:szCs w:val="24"/>
        </w:rPr>
        <w:t xml:space="preserve"> Нормативная правовая основа действий инспекторов. </w:t>
      </w:r>
    </w:p>
    <w:p w:rsidR="008573C3" w:rsidRPr="008573C3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7. Федеральный государственный пожарный надзор как деятельность, обеспечивающая пожарную безопасность в РФ.</w:t>
      </w:r>
    </w:p>
    <w:p w:rsidR="009F38C8" w:rsidRPr="005F2E1D" w:rsidRDefault="005F2E1D" w:rsidP="003E6F51">
      <w:pPr>
        <w:widowControl/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5F2E1D">
        <w:rPr>
          <w:sz w:val="24"/>
          <w:szCs w:val="24"/>
          <w:shd w:val="clear" w:color="auto" w:fill="FFFFFF"/>
        </w:rPr>
        <w:t>Федеральный государственный пожарный надзор, за исключением федерального государственного пожарного надзора, осуществляемого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а также в лесах,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пожарной безопасности,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</w:t>
      </w:r>
      <w:hyperlink r:id="rId8" w:anchor="dst334" w:history="1">
        <w:r w:rsidRPr="005F2E1D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статьей 16.1</w:t>
        </w:r>
      </w:hyperlink>
      <w:r w:rsidRPr="005F2E1D">
        <w:rPr>
          <w:sz w:val="24"/>
          <w:szCs w:val="24"/>
          <w:shd w:val="clear" w:color="auto" w:fill="FFFFFF"/>
        </w:rPr>
        <w:t xml:space="preserve"> Федерального закона «О пожарной безопасности».</w:t>
      </w:r>
    </w:p>
    <w:p w:rsidR="008573C3" w:rsidRPr="008573C3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8573C3">
        <w:rPr>
          <w:b/>
          <w:sz w:val="24"/>
          <w:szCs w:val="24"/>
        </w:rPr>
        <w:t>Тема 8.Административно-правовая деятельность ГПС МЧС России.</w:t>
      </w:r>
    </w:p>
    <w:p w:rsidR="003E6F51" w:rsidRPr="00DF3D4D" w:rsidRDefault="008031B9" w:rsidP="008031B9">
      <w:pPr>
        <w:pStyle w:val="24"/>
        <w:spacing w:after="0" w:line="240" w:lineRule="auto"/>
        <w:ind w:right="23" w:firstLine="499"/>
        <w:jc w:val="both"/>
        <w:rPr>
          <w:sz w:val="24"/>
          <w:szCs w:val="24"/>
          <w:highlight w:val="yellow"/>
        </w:rPr>
      </w:pPr>
      <w:r w:rsidRPr="008031B9">
        <w:rPr>
          <w:sz w:val="24"/>
          <w:szCs w:val="24"/>
        </w:rPr>
        <w:t>Административная ответственность занарушения правил пожарнойбезопасности</w:t>
      </w:r>
      <w:r>
        <w:rPr>
          <w:sz w:val="24"/>
          <w:szCs w:val="24"/>
        </w:rPr>
        <w:t xml:space="preserve">. </w:t>
      </w:r>
      <w:r w:rsidRPr="008031B9">
        <w:rPr>
          <w:sz w:val="24"/>
          <w:szCs w:val="24"/>
        </w:rPr>
        <w:t>Порядок расследованияадминистративных дел</w:t>
      </w:r>
      <w:r>
        <w:rPr>
          <w:sz w:val="24"/>
          <w:szCs w:val="24"/>
        </w:rPr>
        <w:t xml:space="preserve">. </w:t>
      </w:r>
      <w:r w:rsidRPr="008031B9">
        <w:rPr>
          <w:sz w:val="24"/>
          <w:szCs w:val="24"/>
        </w:rPr>
        <w:t>Органы, расследующие ирассматривающие административныедела по пожарам.</w:t>
      </w:r>
    </w:p>
    <w:p w:rsidR="00EA18A9" w:rsidRPr="00EA18A9" w:rsidRDefault="00EA18A9" w:rsidP="00EA18A9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EA18A9">
        <w:rPr>
          <w:b/>
          <w:sz w:val="24"/>
          <w:szCs w:val="24"/>
        </w:rPr>
        <w:t xml:space="preserve">Тема 9. Пожарная профилактика </w:t>
      </w:r>
      <w:r>
        <w:rPr>
          <w:b/>
          <w:sz w:val="24"/>
          <w:szCs w:val="24"/>
        </w:rPr>
        <w:t xml:space="preserve">– организация </w:t>
      </w:r>
      <w:r w:rsidRPr="00EA18A9">
        <w:rPr>
          <w:b/>
          <w:sz w:val="24"/>
          <w:szCs w:val="24"/>
        </w:rPr>
        <w:t>и задачи.</w:t>
      </w:r>
    </w:p>
    <w:p w:rsidR="008031B9" w:rsidRPr="00FF07B1" w:rsidRDefault="008031B9" w:rsidP="008031B9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8031B9">
        <w:rPr>
          <w:sz w:val="24"/>
          <w:szCs w:val="24"/>
        </w:rPr>
        <w:t xml:space="preserve">Основные </w:t>
      </w:r>
      <w:r w:rsidRPr="00FF07B1">
        <w:rPr>
          <w:sz w:val="24"/>
          <w:szCs w:val="24"/>
        </w:rPr>
        <w:t>нормативные документы по пожарной безопасности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Требования Правил пожарной безопасности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Основные ГОСТы по пожарной безопасности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Нормы пожарной безопасности (НПБ), территориальные нормы пожарной безопасности (МГСН)</w:t>
      </w:r>
      <w:r w:rsidR="00845048">
        <w:rPr>
          <w:sz w:val="24"/>
          <w:szCs w:val="24"/>
        </w:rPr>
        <w:t xml:space="preserve">. </w:t>
      </w:r>
      <w:r w:rsidRPr="00FF07B1">
        <w:rPr>
          <w:sz w:val="24"/>
          <w:szCs w:val="24"/>
        </w:rPr>
        <w:t>Разработка мероприятий противопожарной защиты</w:t>
      </w:r>
    </w:p>
    <w:p w:rsidR="00845048" w:rsidRDefault="00845048" w:rsidP="00EA18A9">
      <w:pPr>
        <w:spacing w:before="120" w:after="120"/>
        <w:jc w:val="center"/>
        <w:rPr>
          <w:b/>
          <w:sz w:val="24"/>
          <w:szCs w:val="24"/>
        </w:rPr>
      </w:pPr>
    </w:p>
    <w:p w:rsidR="00EA18A9" w:rsidRPr="00EA18A9" w:rsidRDefault="00EA18A9" w:rsidP="00EA18A9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EA18A9">
        <w:rPr>
          <w:b/>
          <w:sz w:val="24"/>
          <w:szCs w:val="24"/>
        </w:rPr>
        <w:t xml:space="preserve">Тема 10. Организация и проведение мероприятий по контролю </w:t>
      </w:r>
      <w:r w:rsidR="008031B9">
        <w:rPr>
          <w:b/>
          <w:sz w:val="24"/>
          <w:szCs w:val="24"/>
        </w:rPr>
        <w:t>пожарной безопасности</w:t>
      </w:r>
      <w:r w:rsidRPr="00EA18A9">
        <w:rPr>
          <w:b/>
          <w:sz w:val="24"/>
          <w:szCs w:val="24"/>
        </w:rPr>
        <w:t>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>Административная ответственность. Возбуждение дел об административных правонарушениях.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>Рассмотрение дел об административных правонарушениях в области ПБ. Административные наказания.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>Исполнение постановлений по делам об административных правонарушениях в области пожарной безопасности.</w:t>
      </w:r>
    </w:p>
    <w:p w:rsidR="00FF07B1" w:rsidRPr="00FF07B1" w:rsidRDefault="00FF07B1" w:rsidP="00FF07B1">
      <w:pPr>
        <w:shd w:val="clear" w:color="auto" w:fill="FFFFFF"/>
        <w:ind w:firstLine="720"/>
        <w:jc w:val="both"/>
        <w:rPr>
          <w:rFonts w:ascii="Verdana" w:hAnsi="Verdana"/>
          <w:sz w:val="24"/>
          <w:szCs w:val="24"/>
        </w:rPr>
      </w:pPr>
      <w:r w:rsidRPr="00FF07B1">
        <w:rPr>
          <w:sz w:val="24"/>
          <w:szCs w:val="24"/>
        </w:rPr>
        <w:t>Приостановление деятельности организаций. Временный запрет деятельности организаций.</w:t>
      </w:r>
    </w:p>
    <w:p w:rsidR="00CD27CF" w:rsidRPr="003E6F51" w:rsidRDefault="00CD27CF" w:rsidP="003E6F51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3A71E4" w:rsidRPr="00793E1B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CD27C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5048" w:rsidRPr="00845048" w:rsidRDefault="00845048" w:rsidP="00D748C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2352A">
        <w:rPr>
          <w:rFonts w:ascii="Times New Roman" w:hAnsi="Times New Roman"/>
          <w:color w:val="262626"/>
          <w:sz w:val="24"/>
          <w:szCs w:val="24"/>
        </w:rPr>
        <w:t xml:space="preserve">Методические указания для обучающихся по </w:t>
      </w:r>
      <w:r w:rsidRPr="008B6D6B">
        <w:rPr>
          <w:rFonts w:ascii="Times New Roman" w:hAnsi="Times New Roman"/>
          <w:color w:val="262626"/>
          <w:sz w:val="24"/>
          <w:szCs w:val="24"/>
        </w:rPr>
        <w:t xml:space="preserve">освоению дисциплины </w:t>
      </w:r>
      <w:r>
        <w:rPr>
          <w:rFonts w:ascii="Times New Roman" w:hAnsi="Times New Roman"/>
          <w:color w:val="262626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Государственное регулирование деятельности по обеспечению пожарной безопасности</w:t>
      </w:r>
      <w:r>
        <w:rPr>
          <w:rFonts w:ascii="Times New Roman" w:hAnsi="Times New Roman"/>
          <w:color w:val="262626"/>
          <w:sz w:val="24"/>
          <w:szCs w:val="24"/>
        </w:rPr>
        <w:t>»</w:t>
      </w:r>
      <w:r w:rsidRPr="008B6D6B">
        <w:rPr>
          <w:rFonts w:ascii="Times New Roman" w:hAnsi="Times New Roman"/>
          <w:color w:val="262626"/>
          <w:sz w:val="24"/>
          <w:szCs w:val="24"/>
        </w:rPr>
        <w:t>/ В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.А. </w:t>
      </w:r>
      <w:proofErr w:type="spellStart"/>
      <w:r w:rsidRPr="00D2352A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9623D8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D2352A">
        <w:rPr>
          <w:rFonts w:ascii="Times New Roman" w:hAnsi="Times New Roman"/>
          <w:color w:val="262626"/>
          <w:sz w:val="24"/>
          <w:szCs w:val="24"/>
        </w:rPr>
        <w:t>. – Омск: Изд-во Омской гуманитарной академии,</w:t>
      </w:r>
      <w:r w:rsidR="004029D0">
        <w:rPr>
          <w:rFonts w:ascii="Times New Roman" w:hAnsi="Times New Roman"/>
          <w:color w:val="262626"/>
          <w:sz w:val="24"/>
          <w:szCs w:val="24"/>
        </w:rPr>
        <w:t xml:space="preserve"> 2023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20235C" w:rsidRPr="00793E1B" w:rsidRDefault="0020235C" w:rsidP="00D748C2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2C4E1F" w:rsidRPr="002C4E1F" w:rsidRDefault="002C4E1F" w:rsidP="00D748C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14F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Default="0020235C" w:rsidP="00D748C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845048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45048" w:rsidRPr="009623D8" w:rsidRDefault="00845048" w:rsidP="0084504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623D8">
        <w:rPr>
          <w:b/>
          <w:bCs/>
          <w:i/>
          <w:sz w:val="24"/>
          <w:szCs w:val="24"/>
        </w:rPr>
        <w:t>Основная:</w:t>
      </w:r>
    </w:p>
    <w:p w:rsidR="009623D8" w:rsidRPr="009623D8" w:rsidRDefault="009623D8" w:rsidP="009623D8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9623D8">
        <w:rPr>
          <w:color w:val="000000"/>
          <w:sz w:val="24"/>
          <w:szCs w:val="24"/>
          <w:shd w:val="clear" w:color="auto" w:fill="FCFCFC"/>
        </w:rPr>
        <w:t>Основы безопасности жизнедеятельности. Государственная система обеспечения безопасности населения [Электронный ресурс]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учебное пособие / сост. А. Н. </w:t>
      </w:r>
      <w:proofErr w:type="spellStart"/>
      <w:r w:rsidRPr="009623D8">
        <w:rPr>
          <w:color w:val="000000"/>
          <w:sz w:val="24"/>
          <w:szCs w:val="24"/>
          <w:shd w:val="clear" w:color="auto" w:fill="FCFCFC"/>
        </w:rPr>
        <w:t>Приешкина</w:t>
      </w:r>
      <w:proofErr w:type="spellEnd"/>
      <w:r w:rsidRPr="009623D8">
        <w:rPr>
          <w:color w:val="000000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>екстовые данные. — Омск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Сибирский государственный университет физической культуры и спорта, 2017. — 80 c. — 2227-8397. </w:t>
      </w:r>
      <w:r w:rsidRPr="009623D8">
        <w:rPr>
          <w:sz w:val="24"/>
          <w:szCs w:val="24"/>
        </w:rPr>
        <w:t xml:space="preserve">Текст: электронный //ЭБС </w:t>
      </w:r>
      <w:proofErr w:type="spellStart"/>
      <w:r w:rsidRPr="009623D8">
        <w:rPr>
          <w:color w:val="000000"/>
          <w:sz w:val="24"/>
          <w:szCs w:val="24"/>
          <w:lang w:val="en-US"/>
        </w:rPr>
        <w:t>IPRBooks</w:t>
      </w:r>
      <w:proofErr w:type="spellEnd"/>
      <w:r w:rsidRPr="009623D8">
        <w:rPr>
          <w:sz w:val="24"/>
          <w:szCs w:val="24"/>
        </w:rPr>
        <w:t xml:space="preserve"> [сайт]. —  URL</w:t>
      </w:r>
      <w:r w:rsidRPr="009623D8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9" w:history="1">
        <w:r w:rsidRPr="009623D8">
          <w:rPr>
            <w:rStyle w:val="a8"/>
            <w:sz w:val="24"/>
            <w:szCs w:val="24"/>
            <w:shd w:val="clear" w:color="auto" w:fill="FCFCFC"/>
          </w:rPr>
          <w:t>http://www.iprbookshop.ru/74270.html</w:t>
        </w:r>
      </w:hyperlink>
    </w:p>
    <w:p w:rsidR="00A003CB" w:rsidRPr="009623D8" w:rsidRDefault="009623D8" w:rsidP="009623D8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623D8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9623D8">
        <w:rPr>
          <w:color w:val="000000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9623D8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9623D8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9623D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623D8">
        <w:rPr>
          <w:color w:val="000000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9623D8">
        <w:rPr>
          <w:sz w:val="24"/>
          <w:szCs w:val="24"/>
        </w:rPr>
        <w:t xml:space="preserve">Текст: электронный //ЭБС </w:t>
      </w:r>
      <w:proofErr w:type="spellStart"/>
      <w:r w:rsidRPr="009623D8">
        <w:rPr>
          <w:color w:val="000000"/>
          <w:sz w:val="24"/>
          <w:szCs w:val="24"/>
          <w:lang w:val="en-US"/>
        </w:rPr>
        <w:t>IPRBooks</w:t>
      </w:r>
      <w:proofErr w:type="spellEnd"/>
      <w:r w:rsidRPr="009623D8">
        <w:rPr>
          <w:sz w:val="24"/>
          <w:szCs w:val="24"/>
        </w:rPr>
        <w:t xml:space="preserve"> [сайт]. —  URL</w:t>
      </w:r>
      <w:r w:rsidRPr="009623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9623D8">
          <w:rPr>
            <w:rStyle w:val="a8"/>
            <w:sz w:val="24"/>
            <w:szCs w:val="24"/>
            <w:shd w:val="clear" w:color="auto" w:fill="FCFCFC"/>
          </w:rPr>
          <w:t>http://www.iprbookshop.ru/73633.html</w:t>
        </w:r>
      </w:hyperlink>
    </w:p>
    <w:p w:rsidR="009623D8" w:rsidRPr="009623D8" w:rsidRDefault="009623D8" w:rsidP="00A003CB">
      <w:pPr>
        <w:tabs>
          <w:tab w:val="left" w:pos="993"/>
        </w:tabs>
        <w:ind w:left="709"/>
        <w:jc w:val="both"/>
        <w:rPr>
          <w:color w:val="000000"/>
          <w:sz w:val="24"/>
          <w:szCs w:val="24"/>
          <w:shd w:val="clear" w:color="auto" w:fill="FCFCFC"/>
        </w:rPr>
      </w:pPr>
    </w:p>
    <w:p w:rsidR="00845048" w:rsidRPr="009623D8" w:rsidRDefault="00845048" w:rsidP="008450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23D8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623D8" w:rsidRPr="009623D8" w:rsidRDefault="009623D8" w:rsidP="00EE3D3D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623D8">
        <w:rPr>
          <w:color w:val="000000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Pr="009623D8">
        <w:rPr>
          <w:color w:val="000000"/>
          <w:shd w:val="clear" w:color="auto" w:fill="FCFCFC"/>
        </w:rPr>
        <w:t>.</w:t>
      </w:r>
      <w:proofErr w:type="gramEnd"/>
      <w:r w:rsidRPr="009623D8">
        <w:rPr>
          <w:color w:val="000000"/>
          <w:shd w:val="clear" w:color="auto" w:fill="FCFCFC"/>
        </w:rPr>
        <w:t xml:space="preserve"> </w:t>
      </w:r>
      <w:proofErr w:type="gramStart"/>
      <w:r w:rsidRPr="009623D8">
        <w:rPr>
          <w:color w:val="000000"/>
          <w:shd w:val="clear" w:color="auto" w:fill="FCFCFC"/>
        </w:rPr>
        <w:t>т</w:t>
      </w:r>
      <w:proofErr w:type="gramEnd"/>
      <w:r w:rsidRPr="009623D8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Pr="009623D8">
        <w:t xml:space="preserve">Текст: электронный //ЭБС </w:t>
      </w:r>
      <w:proofErr w:type="spellStart"/>
      <w:r w:rsidRPr="009623D8">
        <w:rPr>
          <w:color w:val="000000"/>
          <w:lang w:val="en-US"/>
        </w:rPr>
        <w:t>IPRBooks</w:t>
      </w:r>
      <w:proofErr w:type="spellEnd"/>
      <w:r w:rsidRPr="009623D8">
        <w:t xml:space="preserve"> [сайт]. —  URL</w:t>
      </w:r>
      <w:r w:rsidRPr="009623D8">
        <w:rPr>
          <w:color w:val="000000"/>
          <w:shd w:val="clear" w:color="auto" w:fill="FCFCFC"/>
        </w:rPr>
        <w:t xml:space="preserve">:  </w:t>
      </w:r>
      <w:hyperlink r:id="rId11" w:history="1">
        <w:r w:rsidRPr="009623D8">
          <w:rPr>
            <w:rStyle w:val="a8"/>
            <w:shd w:val="clear" w:color="auto" w:fill="FCFCFC"/>
          </w:rPr>
          <w:t>http://www.iprbookshop.ru/66929.html</w:t>
        </w:r>
      </w:hyperlink>
    </w:p>
    <w:p w:rsidR="009623D8" w:rsidRPr="009623D8" w:rsidRDefault="009623D8" w:rsidP="009623D8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623D8">
        <w:rPr>
          <w:color w:val="000000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Pr="009623D8">
        <w:rPr>
          <w:color w:val="000000"/>
          <w:shd w:val="clear" w:color="auto" w:fill="FCFCFC"/>
        </w:rPr>
        <w:t>.</w:t>
      </w:r>
      <w:proofErr w:type="gramEnd"/>
      <w:r w:rsidRPr="009623D8">
        <w:rPr>
          <w:color w:val="000000"/>
          <w:shd w:val="clear" w:color="auto" w:fill="FCFCFC"/>
        </w:rPr>
        <w:t xml:space="preserve"> </w:t>
      </w:r>
      <w:proofErr w:type="gramStart"/>
      <w:r w:rsidRPr="009623D8">
        <w:rPr>
          <w:color w:val="000000"/>
          <w:shd w:val="clear" w:color="auto" w:fill="FCFCFC"/>
        </w:rPr>
        <w:t>т</w:t>
      </w:r>
      <w:proofErr w:type="gramEnd"/>
      <w:r w:rsidRPr="009623D8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Pr="009623D8">
        <w:t xml:space="preserve">Текст: электронный //ЭБС </w:t>
      </w:r>
      <w:proofErr w:type="spellStart"/>
      <w:r w:rsidRPr="009623D8">
        <w:rPr>
          <w:color w:val="000000"/>
          <w:lang w:val="en-US"/>
        </w:rPr>
        <w:t>IPRBooks</w:t>
      </w:r>
      <w:proofErr w:type="spellEnd"/>
      <w:r w:rsidRPr="009623D8">
        <w:t xml:space="preserve"> [сайт]. —  URL</w:t>
      </w:r>
      <w:r w:rsidRPr="009623D8">
        <w:rPr>
          <w:color w:val="000000"/>
          <w:shd w:val="clear" w:color="auto" w:fill="FCFCFC"/>
        </w:rPr>
        <w:t xml:space="preserve">: </w:t>
      </w:r>
      <w:hyperlink r:id="rId12" w:history="1">
        <w:r w:rsidRPr="009623D8">
          <w:rPr>
            <w:rStyle w:val="a8"/>
            <w:shd w:val="clear" w:color="auto" w:fill="FCFCFC"/>
          </w:rPr>
          <w:t>http://www.iprbookshop.ru/66929.html</w:t>
        </w:r>
      </w:hyperlink>
    </w:p>
    <w:p w:rsidR="004F09BA" w:rsidRPr="009623D8" w:rsidRDefault="009623D8" w:rsidP="009623D8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623D8">
        <w:rPr>
          <w:color w:val="000000"/>
          <w:shd w:val="clear" w:color="auto" w:fill="FCFCFC"/>
        </w:rPr>
        <w:lastRenderedPageBreak/>
        <w:t>Кардашова, И. Б. Обеспечение национальной безопасности [Электронный ресурс]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учебное пособие / И. Б. Кардашова. — Электрон</w:t>
      </w:r>
      <w:proofErr w:type="gramStart"/>
      <w:r w:rsidRPr="009623D8">
        <w:rPr>
          <w:color w:val="000000"/>
          <w:shd w:val="clear" w:color="auto" w:fill="FCFCFC"/>
        </w:rPr>
        <w:t>.</w:t>
      </w:r>
      <w:proofErr w:type="gramEnd"/>
      <w:r w:rsidRPr="009623D8">
        <w:rPr>
          <w:color w:val="000000"/>
          <w:shd w:val="clear" w:color="auto" w:fill="FCFCFC"/>
        </w:rPr>
        <w:t xml:space="preserve"> </w:t>
      </w:r>
      <w:proofErr w:type="gramStart"/>
      <w:r w:rsidRPr="009623D8">
        <w:rPr>
          <w:color w:val="000000"/>
          <w:shd w:val="clear" w:color="auto" w:fill="FCFCFC"/>
        </w:rPr>
        <w:t>т</w:t>
      </w:r>
      <w:proofErr w:type="gramEnd"/>
      <w:r w:rsidRPr="009623D8">
        <w:rPr>
          <w:color w:val="000000"/>
          <w:shd w:val="clear" w:color="auto" w:fill="FCFCFC"/>
        </w:rPr>
        <w:t>екстовые данные. — М.</w:t>
      </w:r>
      <w:proofErr w:type="gramStart"/>
      <w:r w:rsidRPr="009623D8">
        <w:rPr>
          <w:color w:val="000000"/>
          <w:shd w:val="clear" w:color="auto" w:fill="FCFCFC"/>
        </w:rPr>
        <w:t xml:space="preserve"> :</w:t>
      </w:r>
      <w:proofErr w:type="gramEnd"/>
      <w:r w:rsidRPr="009623D8">
        <w:rPr>
          <w:color w:val="000000"/>
          <w:shd w:val="clear" w:color="auto" w:fill="FCFCFC"/>
        </w:rPr>
        <w:t xml:space="preserve"> Всероссийский государственный университет юстиции (РПА Минюста России), 2015. — 136 c. — 978-5-00094-103-4. </w:t>
      </w:r>
      <w:r w:rsidRPr="009623D8">
        <w:t xml:space="preserve">Текст: электронный //ЭБС </w:t>
      </w:r>
      <w:proofErr w:type="spellStart"/>
      <w:r w:rsidRPr="009623D8">
        <w:rPr>
          <w:color w:val="000000"/>
          <w:lang w:val="en-US"/>
        </w:rPr>
        <w:t>IPRBooks</w:t>
      </w:r>
      <w:proofErr w:type="spellEnd"/>
      <w:r w:rsidRPr="009623D8">
        <w:t xml:space="preserve"> [сайт]. —  URL</w:t>
      </w:r>
      <w:r w:rsidRPr="009623D8">
        <w:rPr>
          <w:color w:val="000000"/>
          <w:shd w:val="clear" w:color="auto" w:fill="FCFCFC"/>
        </w:rPr>
        <w:t xml:space="preserve">: </w:t>
      </w:r>
      <w:hyperlink r:id="rId13" w:history="1">
        <w:r w:rsidRPr="009623D8">
          <w:rPr>
            <w:rStyle w:val="a8"/>
            <w:shd w:val="clear" w:color="auto" w:fill="FCFCFC"/>
          </w:rPr>
          <w:t>http://www.iprbookshop.ru/43226.html</w:t>
        </w:r>
      </w:hyperlink>
    </w:p>
    <w:p w:rsidR="00777B09" w:rsidRPr="00793E1B" w:rsidRDefault="00B91003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CD5070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CD5070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4F5BEC">
      <w:pPr>
        <w:spacing w:after="36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9528CA" w:rsidRPr="00B91003" w:rsidRDefault="00B91003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B91003">
        <w:rPr>
          <w:rFonts w:eastAsia="Calibri"/>
          <w:b/>
          <w:sz w:val="24"/>
          <w:szCs w:val="24"/>
          <w:lang w:eastAsia="en-US"/>
        </w:rPr>
        <w:t>.</w:t>
      </w:r>
      <w:r w:rsidR="007F4B97" w:rsidRPr="00B9100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9100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91003" w:rsidRDefault="007F4B97" w:rsidP="00A76E53">
      <w:pPr>
        <w:ind w:firstLine="709"/>
        <w:jc w:val="both"/>
        <w:rPr>
          <w:sz w:val="24"/>
          <w:szCs w:val="24"/>
        </w:rPr>
      </w:pPr>
      <w:r w:rsidRPr="00B91003">
        <w:rPr>
          <w:sz w:val="24"/>
          <w:szCs w:val="24"/>
        </w:rPr>
        <w:t>Для того чтобы успешно о</w:t>
      </w:r>
      <w:r w:rsidR="004E4DB2" w:rsidRPr="00B91003">
        <w:rPr>
          <w:sz w:val="24"/>
          <w:szCs w:val="24"/>
        </w:rPr>
        <w:t xml:space="preserve">своить </w:t>
      </w:r>
      <w:r w:rsidRPr="00B91003">
        <w:rPr>
          <w:sz w:val="24"/>
          <w:szCs w:val="24"/>
        </w:rPr>
        <w:t>дисциплин</w:t>
      </w:r>
      <w:r w:rsidR="004E4DB2" w:rsidRPr="00B91003">
        <w:rPr>
          <w:sz w:val="24"/>
          <w:szCs w:val="24"/>
        </w:rPr>
        <w:t>у</w:t>
      </w:r>
      <w:proofErr w:type="gramStart"/>
      <w:r w:rsidR="00CD5070" w:rsidRPr="00B91003">
        <w:rPr>
          <w:bCs/>
          <w:sz w:val="24"/>
          <w:szCs w:val="24"/>
        </w:rPr>
        <w:t>«</w:t>
      </w:r>
      <w:r w:rsidR="008E512F" w:rsidRPr="00B91003">
        <w:rPr>
          <w:bCs/>
          <w:sz w:val="24"/>
          <w:szCs w:val="24"/>
        </w:rPr>
        <w:t>Г</w:t>
      </w:r>
      <w:proofErr w:type="gramEnd"/>
      <w:r w:rsidR="008E512F" w:rsidRPr="00B91003">
        <w:rPr>
          <w:bCs/>
          <w:sz w:val="24"/>
          <w:szCs w:val="24"/>
        </w:rPr>
        <w:t>осударственное регулирование деятельности по обеспечению пожарной безопасности</w:t>
      </w:r>
      <w:r w:rsidR="00CD5070" w:rsidRPr="00B91003">
        <w:rPr>
          <w:bCs/>
          <w:sz w:val="24"/>
          <w:szCs w:val="24"/>
        </w:rPr>
        <w:t>»</w:t>
      </w:r>
      <w:r w:rsidRPr="00B91003">
        <w:rPr>
          <w:sz w:val="24"/>
          <w:szCs w:val="24"/>
        </w:rPr>
        <w:t xml:space="preserve">обучающиеся должны выполнить следующие </w:t>
      </w:r>
      <w:r w:rsidR="004E4DB2" w:rsidRPr="00B91003">
        <w:rPr>
          <w:sz w:val="24"/>
          <w:szCs w:val="24"/>
        </w:rPr>
        <w:t xml:space="preserve">методические </w:t>
      </w:r>
      <w:r w:rsidRPr="00B91003">
        <w:rPr>
          <w:sz w:val="24"/>
          <w:szCs w:val="24"/>
        </w:rPr>
        <w:t>указания</w:t>
      </w:r>
      <w:r w:rsidR="004E4DB2" w:rsidRPr="00B9100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2C4E1F" w:rsidRPr="00B70B8C" w:rsidRDefault="002C4E1F" w:rsidP="002C4E1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2C4E1F" w:rsidRPr="00B70B8C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2C4E1F" w:rsidRPr="00D1234D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D1234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D1234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2C4E1F" w:rsidRPr="00D1234D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1234D">
        <w:rPr>
          <w:sz w:val="24"/>
          <w:szCs w:val="24"/>
          <w:lang w:val="en-US"/>
        </w:rPr>
        <w:t>•</w:t>
      </w:r>
      <w:r w:rsidRPr="00D1234D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1234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C4E1F" w:rsidRPr="00D1234D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1234D">
        <w:rPr>
          <w:color w:val="000000"/>
          <w:sz w:val="24"/>
          <w:szCs w:val="24"/>
          <w:lang w:val="en-US"/>
        </w:rPr>
        <w:t>•</w:t>
      </w:r>
      <w:r w:rsidRPr="00D1234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D1234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C4E1F" w:rsidRPr="0018044B" w:rsidRDefault="002C4E1F" w:rsidP="002C4E1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C4E1F" w:rsidRDefault="002C4E1F" w:rsidP="002C4E1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C4E1F" w:rsidRDefault="002C4E1F" w:rsidP="002C4E1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4E1F" w:rsidRDefault="002C4E1F" w:rsidP="002C4E1F">
      <w:pPr>
        <w:pStyle w:val="a4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7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2C4E1F" w:rsidRDefault="002C4E1F" w:rsidP="002C4E1F">
      <w:pPr>
        <w:pStyle w:val="aa"/>
        <w:widowControl/>
        <w:numPr>
          <w:ilvl w:val="0"/>
          <w:numId w:val="39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8" w:history="1">
        <w:r>
          <w:rPr>
            <w:rStyle w:val="a8"/>
          </w:rPr>
          <w:t>http://www.president.kremlin.ru</w:t>
        </w:r>
      </w:hyperlink>
    </w:p>
    <w:p w:rsidR="002C4E1F" w:rsidRDefault="002C4E1F" w:rsidP="002C4E1F">
      <w:pPr>
        <w:pStyle w:val="aa"/>
        <w:widowControl/>
        <w:numPr>
          <w:ilvl w:val="0"/>
          <w:numId w:val="39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9" w:history="1">
        <w:r>
          <w:rPr>
            <w:rStyle w:val="a8"/>
          </w:rPr>
          <w:t>www.government.ru</w:t>
        </w:r>
      </w:hyperlink>
      <w:r>
        <w:t>.</w:t>
      </w:r>
    </w:p>
    <w:p w:rsidR="002C4E1F" w:rsidRDefault="002C4E1F" w:rsidP="002C4E1F">
      <w:pPr>
        <w:pStyle w:val="aa"/>
        <w:widowControl/>
        <w:numPr>
          <w:ilvl w:val="0"/>
          <w:numId w:val="39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20" w:history="1">
        <w:r>
          <w:rPr>
            <w:rStyle w:val="a8"/>
          </w:rPr>
          <w:t>www.gks.ru</w:t>
        </w:r>
      </w:hyperlink>
    </w:p>
    <w:p w:rsidR="002C4E1F" w:rsidRDefault="002C4E1F" w:rsidP="002C4E1F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2C4E1F" w:rsidRDefault="002C4E1F" w:rsidP="002C4E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2C4E1F" w:rsidRDefault="002C4E1F" w:rsidP="002C4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81532D" w:rsidRPr="00412C6D" w:rsidRDefault="002C4E1F" w:rsidP="002C4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81532D">
      <w:pPr>
        <w:widowControl/>
        <w:autoSpaceDE/>
        <w:autoSpaceDN/>
        <w:adjustRightInd/>
        <w:spacing w:before="24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E7" w:rsidRDefault="00C62EE7" w:rsidP="00160BC1">
      <w:r>
        <w:separator/>
      </w:r>
    </w:p>
  </w:endnote>
  <w:endnote w:type="continuationSeparator" w:id="1">
    <w:p w:rsidR="00C62EE7" w:rsidRDefault="00C62EE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E7" w:rsidRDefault="00C62EE7" w:rsidP="00160BC1">
      <w:r>
        <w:separator/>
      </w:r>
    </w:p>
  </w:footnote>
  <w:footnote w:type="continuationSeparator" w:id="1">
    <w:p w:rsidR="00C62EE7" w:rsidRDefault="00C62EE7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B" w:rsidRDefault="00A003CB" w:rsidP="00BF7903">
    <w:pPr>
      <w:pStyle w:val="af"/>
      <w:tabs>
        <w:tab w:val="clear" w:pos="9355"/>
        <w:tab w:val="right" w:pos="9498"/>
      </w:tabs>
      <w:ind w:right="-143"/>
    </w:pPr>
  </w:p>
  <w:p w:rsidR="00A003CB" w:rsidRDefault="00A003C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>
    <w:nsid w:val="0C967EBD"/>
    <w:multiLevelType w:val="hybridMultilevel"/>
    <w:tmpl w:val="D646DD2A"/>
    <w:lvl w:ilvl="0" w:tplc="270C797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E11"/>
    <w:multiLevelType w:val="hybridMultilevel"/>
    <w:tmpl w:val="5182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6542"/>
    <w:multiLevelType w:val="hybridMultilevel"/>
    <w:tmpl w:val="506EF100"/>
    <w:lvl w:ilvl="0" w:tplc="131C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04E9C"/>
    <w:multiLevelType w:val="hybridMultilevel"/>
    <w:tmpl w:val="C97E7784"/>
    <w:lvl w:ilvl="0" w:tplc="CC5EC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5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0649E"/>
    <w:multiLevelType w:val="hybridMultilevel"/>
    <w:tmpl w:val="B236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E93132"/>
    <w:multiLevelType w:val="hybridMultilevel"/>
    <w:tmpl w:val="2C10D1B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E2FAE"/>
    <w:multiLevelType w:val="hybridMultilevel"/>
    <w:tmpl w:val="CCF0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C4039"/>
    <w:multiLevelType w:val="hybridMultilevel"/>
    <w:tmpl w:val="134E0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E3A540E"/>
    <w:multiLevelType w:val="hybridMultilevel"/>
    <w:tmpl w:val="A30CA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78D01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5B1D2912"/>
    <w:multiLevelType w:val="hybridMultilevel"/>
    <w:tmpl w:val="06E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B46"/>
    <w:multiLevelType w:val="hybridMultilevel"/>
    <w:tmpl w:val="FEE06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56316"/>
    <w:multiLevelType w:val="hybridMultilevel"/>
    <w:tmpl w:val="3F42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277F1E"/>
    <w:multiLevelType w:val="hybridMultilevel"/>
    <w:tmpl w:val="CEE82E02"/>
    <w:lvl w:ilvl="0" w:tplc="D0FE3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75CBD"/>
    <w:multiLevelType w:val="hybridMultilevel"/>
    <w:tmpl w:val="F140C6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A38C9"/>
    <w:multiLevelType w:val="hybridMultilevel"/>
    <w:tmpl w:val="925E8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10"/>
  </w:num>
  <w:num w:numId="5">
    <w:abstractNumId w:val="20"/>
  </w:num>
  <w:num w:numId="6">
    <w:abstractNumId w:val="21"/>
  </w:num>
  <w:num w:numId="7">
    <w:abstractNumId w:val="7"/>
  </w:num>
  <w:num w:numId="8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3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14"/>
  </w:num>
  <w:num w:numId="17">
    <w:abstractNumId w:val="8"/>
  </w:num>
  <w:num w:numId="18">
    <w:abstractNumId w:val="18"/>
  </w:num>
  <w:num w:numId="19">
    <w:abstractNumId w:val="8"/>
  </w:num>
  <w:num w:numId="20">
    <w:abstractNumId w:val="26"/>
  </w:num>
  <w:num w:numId="21">
    <w:abstractNumId w:val="34"/>
  </w:num>
  <w:num w:numId="22">
    <w:abstractNumId w:val="17"/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1"/>
  </w:num>
  <w:num w:numId="29">
    <w:abstractNumId w:val="26"/>
    <w:lvlOverride w:ilvl="0">
      <w:startOverride w:val="1"/>
    </w:lvlOverride>
  </w:num>
  <w:num w:numId="30">
    <w:abstractNumId w:val="1"/>
  </w:num>
  <w:num w:numId="31">
    <w:abstractNumId w:val="5"/>
  </w:num>
  <w:num w:numId="32">
    <w:abstractNumId w:val="24"/>
  </w:num>
  <w:num w:numId="33">
    <w:abstractNumId w:val="29"/>
  </w:num>
  <w:num w:numId="34">
    <w:abstractNumId w:val="35"/>
  </w:num>
  <w:num w:numId="35">
    <w:abstractNumId w:val="33"/>
  </w:num>
  <w:num w:numId="36">
    <w:abstractNumId w:val="22"/>
  </w:num>
  <w:num w:numId="37">
    <w:abstractNumId w:val="32"/>
  </w:num>
  <w:num w:numId="38">
    <w:abstractNumId w:val="16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2029F"/>
    <w:rsid w:val="00023385"/>
    <w:rsid w:val="00027577"/>
    <w:rsid w:val="00027D2C"/>
    <w:rsid w:val="00027E5B"/>
    <w:rsid w:val="00032379"/>
    <w:rsid w:val="00037461"/>
    <w:rsid w:val="00051798"/>
    <w:rsid w:val="00051AEE"/>
    <w:rsid w:val="00060A01"/>
    <w:rsid w:val="00060D97"/>
    <w:rsid w:val="00064AA9"/>
    <w:rsid w:val="000650F7"/>
    <w:rsid w:val="0006555F"/>
    <w:rsid w:val="00066B8C"/>
    <w:rsid w:val="0007594F"/>
    <w:rsid w:val="00076927"/>
    <w:rsid w:val="00082BE5"/>
    <w:rsid w:val="000835F5"/>
    <w:rsid w:val="000875BF"/>
    <w:rsid w:val="000911D1"/>
    <w:rsid w:val="00091A47"/>
    <w:rsid w:val="00093691"/>
    <w:rsid w:val="000A4FAC"/>
    <w:rsid w:val="000B028E"/>
    <w:rsid w:val="000B1331"/>
    <w:rsid w:val="000B291D"/>
    <w:rsid w:val="000B40A9"/>
    <w:rsid w:val="000B7795"/>
    <w:rsid w:val="000C4546"/>
    <w:rsid w:val="000C7251"/>
    <w:rsid w:val="000D07C6"/>
    <w:rsid w:val="000D0F8B"/>
    <w:rsid w:val="000D4429"/>
    <w:rsid w:val="000D618F"/>
    <w:rsid w:val="000D6DE5"/>
    <w:rsid w:val="000E0578"/>
    <w:rsid w:val="000E19F7"/>
    <w:rsid w:val="000E37E9"/>
    <w:rsid w:val="000E3876"/>
    <w:rsid w:val="000E55DA"/>
    <w:rsid w:val="000E5861"/>
    <w:rsid w:val="00102E02"/>
    <w:rsid w:val="00104A75"/>
    <w:rsid w:val="00110007"/>
    <w:rsid w:val="00113300"/>
    <w:rsid w:val="00113C54"/>
    <w:rsid w:val="00114770"/>
    <w:rsid w:val="001154C3"/>
    <w:rsid w:val="001165D0"/>
    <w:rsid w:val="001166B7"/>
    <w:rsid w:val="001167A8"/>
    <w:rsid w:val="0012017A"/>
    <w:rsid w:val="001241FB"/>
    <w:rsid w:val="00127108"/>
    <w:rsid w:val="00127DEA"/>
    <w:rsid w:val="00131CDA"/>
    <w:rsid w:val="00132F57"/>
    <w:rsid w:val="001351E7"/>
    <w:rsid w:val="00136374"/>
    <w:rsid w:val="001378B1"/>
    <w:rsid w:val="001419D5"/>
    <w:rsid w:val="00151C45"/>
    <w:rsid w:val="00151CE6"/>
    <w:rsid w:val="001543AF"/>
    <w:rsid w:val="001552F7"/>
    <w:rsid w:val="0015639D"/>
    <w:rsid w:val="0016057E"/>
    <w:rsid w:val="00160BC1"/>
    <w:rsid w:val="00161C70"/>
    <w:rsid w:val="001631F4"/>
    <w:rsid w:val="001716A9"/>
    <w:rsid w:val="0017799B"/>
    <w:rsid w:val="00181AAB"/>
    <w:rsid w:val="00183518"/>
    <w:rsid w:val="00184F65"/>
    <w:rsid w:val="001871AA"/>
    <w:rsid w:val="00187886"/>
    <w:rsid w:val="001A6533"/>
    <w:rsid w:val="001B4005"/>
    <w:rsid w:val="001C1FF5"/>
    <w:rsid w:val="001C21FC"/>
    <w:rsid w:val="001C3589"/>
    <w:rsid w:val="001C4FED"/>
    <w:rsid w:val="001C6305"/>
    <w:rsid w:val="001D2D52"/>
    <w:rsid w:val="001D3239"/>
    <w:rsid w:val="001D624E"/>
    <w:rsid w:val="001D73FB"/>
    <w:rsid w:val="001D7E91"/>
    <w:rsid w:val="001E3259"/>
    <w:rsid w:val="001F11DE"/>
    <w:rsid w:val="001F3561"/>
    <w:rsid w:val="001F6400"/>
    <w:rsid w:val="00201CE2"/>
    <w:rsid w:val="0020235C"/>
    <w:rsid w:val="00207E2E"/>
    <w:rsid w:val="00207FB7"/>
    <w:rsid w:val="00211C1B"/>
    <w:rsid w:val="00217AF6"/>
    <w:rsid w:val="00232089"/>
    <w:rsid w:val="00235AE5"/>
    <w:rsid w:val="00240A81"/>
    <w:rsid w:val="00242125"/>
    <w:rsid w:val="00242C32"/>
    <w:rsid w:val="00245199"/>
    <w:rsid w:val="0024610D"/>
    <w:rsid w:val="0025180D"/>
    <w:rsid w:val="002563CE"/>
    <w:rsid w:val="002657BC"/>
    <w:rsid w:val="00276128"/>
    <w:rsid w:val="0027733F"/>
    <w:rsid w:val="002861FD"/>
    <w:rsid w:val="00291D05"/>
    <w:rsid w:val="002933E5"/>
    <w:rsid w:val="002A0D1B"/>
    <w:rsid w:val="002B12A8"/>
    <w:rsid w:val="002B32F6"/>
    <w:rsid w:val="002B3D83"/>
    <w:rsid w:val="002B4321"/>
    <w:rsid w:val="002B5AB9"/>
    <w:rsid w:val="002B6C87"/>
    <w:rsid w:val="002B734E"/>
    <w:rsid w:val="002C2BC1"/>
    <w:rsid w:val="002C2EAE"/>
    <w:rsid w:val="002C3F08"/>
    <w:rsid w:val="002C4E1F"/>
    <w:rsid w:val="002C7582"/>
    <w:rsid w:val="002D13DD"/>
    <w:rsid w:val="002D682D"/>
    <w:rsid w:val="002D6AC0"/>
    <w:rsid w:val="002E4CB7"/>
    <w:rsid w:val="002F548A"/>
    <w:rsid w:val="003142D6"/>
    <w:rsid w:val="00315AB7"/>
    <w:rsid w:val="003163E6"/>
    <w:rsid w:val="0032166A"/>
    <w:rsid w:val="00330957"/>
    <w:rsid w:val="0033546E"/>
    <w:rsid w:val="00355C7E"/>
    <w:rsid w:val="00357D5D"/>
    <w:rsid w:val="003618C2"/>
    <w:rsid w:val="00363097"/>
    <w:rsid w:val="00365758"/>
    <w:rsid w:val="003668E3"/>
    <w:rsid w:val="003670B9"/>
    <w:rsid w:val="003765A9"/>
    <w:rsid w:val="00376FF0"/>
    <w:rsid w:val="003806EC"/>
    <w:rsid w:val="0038190F"/>
    <w:rsid w:val="00386DA4"/>
    <w:rsid w:val="00390B62"/>
    <w:rsid w:val="00397161"/>
    <w:rsid w:val="003A278F"/>
    <w:rsid w:val="003A2D2C"/>
    <w:rsid w:val="003A3494"/>
    <w:rsid w:val="003A4CF4"/>
    <w:rsid w:val="003A4F30"/>
    <w:rsid w:val="003A57B5"/>
    <w:rsid w:val="003A6FB0"/>
    <w:rsid w:val="003A71E4"/>
    <w:rsid w:val="003B32C7"/>
    <w:rsid w:val="003B3A8A"/>
    <w:rsid w:val="003B7F71"/>
    <w:rsid w:val="003D34F6"/>
    <w:rsid w:val="003D47C6"/>
    <w:rsid w:val="003D551F"/>
    <w:rsid w:val="003E0A73"/>
    <w:rsid w:val="003E11B0"/>
    <w:rsid w:val="003E3EB6"/>
    <w:rsid w:val="003E5F17"/>
    <w:rsid w:val="003E6F51"/>
    <w:rsid w:val="003F1B89"/>
    <w:rsid w:val="003F23C4"/>
    <w:rsid w:val="00400491"/>
    <w:rsid w:val="004029D0"/>
    <w:rsid w:val="00404C87"/>
    <w:rsid w:val="00406130"/>
    <w:rsid w:val="00407242"/>
    <w:rsid w:val="00407404"/>
    <w:rsid w:val="004110F5"/>
    <w:rsid w:val="00415EB7"/>
    <w:rsid w:val="00435249"/>
    <w:rsid w:val="00445AB8"/>
    <w:rsid w:val="00446EE3"/>
    <w:rsid w:val="00447D35"/>
    <w:rsid w:val="0046365B"/>
    <w:rsid w:val="00466560"/>
    <w:rsid w:val="00467191"/>
    <w:rsid w:val="0047224A"/>
    <w:rsid w:val="00473C90"/>
    <w:rsid w:val="004754EC"/>
    <w:rsid w:val="0047572F"/>
    <w:rsid w:val="0047633A"/>
    <w:rsid w:val="0048300E"/>
    <w:rsid w:val="00484B67"/>
    <w:rsid w:val="0048570B"/>
    <w:rsid w:val="004858B0"/>
    <w:rsid w:val="0049217A"/>
    <w:rsid w:val="00493AB1"/>
    <w:rsid w:val="004960CB"/>
    <w:rsid w:val="004A2C0D"/>
    <w:rsid w:val="004A2E62"/>
    <w:rsid w:val="004A68C9"/>
    <w:rsid w:val="004B13BA"/>
    <w:rsid w:val="004B6892"/>
    <w:rsid w:val="004C53EA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09BA"/>
    <w:rsid w:val="004F3C72"/>
    <w:rsid w:val="004F5BEC"/>
    <w:rsid w:val="004F5E78"/>
    <w:rsid w:val="00506AEA"/>
    <w:rsid w:val="005119F1"/>
    <w:rsid w:val="00516F43"/>
    <w:rsid w:val="00520F50"/>
    <w:rsid w:val="005338BD"/>
    <w:rsid w:val="005362E6"/>
    <w:rsid w:val="00537A62"/>
    <w:rsid w:val="00540F31"/>
    <w:rsid w:val="005525FF"/>
    <w:rsid w:val="0056374A"/>
    <w:rsid w:val="00565480"/>
    <w:rsid w:val="005669CB"/>
    <w:rsid w:val="00567487"/>
    <w:rsid w:val="00570C40"/>
    <w:rsid w:val="00572F9F"/>
    <w:rsid w:val="005816EA"/>
    <w:rsid w:val="00582969"/>
    <w:rsid w:val="00583C2E"/>
    <w:rsid w:val="00584B97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5A39"/>
    <w:rsid w:val="005C6B03"/>
    <w:rsid w:val="005C7567"/>
    <w:rsid w:val="005D206B"/>
    <w:rsid w:val="005D58A2"/>
    <w:rsid w:val="005E7308"/>
    <w:rsid w:val="005F2349"/>
    <w:rsid w:val="005F2E1D"/>
    <w:rsid w:val="005F4E94"/>
    <w:rsid w:val="006000AE"/>
    <w:rsid w:val="006044B4"/>
    <w:rsid w:val="00607E17"/>
    <w:rsid w:val="006118F6"/>
    <w:rsid w:val="00617E06"/>
    <w:rsid w:val="00623BDA"/>
    <w:rsid w:val="00624E28"/>
    <w:rsid w:val="00630980"/>
    <w:rsid w:val="006343BB"/>
    <w:rsid w:val="00641D51"/>
    <w:rsid w:val="006422A6"/>
    <w:rsid w:val="00642A2F"/>
    <w:rsid w:val="006439F4"/>
    <w:rsid w:val="006540CE"/>
    <w:rsid w:val="0065477D"/>
    <w:rsid w:val="0065606F"/>
    <w:rsid w:val="00656AC4"/>
    <w:rsid w:val="0067051C"/>
    <w:rsid w:val="006720DB"/>
    <w:rsid w:val="00674DC8"/>
    <w:rsid w:val="00676561"/>
    <w:rsid w:val="00676914"/>
    <w:rsid w:val="00683D8D"/>
    <w:rsid w:val="00687B3A"/>
    <w:rsid w:val="00691AF6"/>
    <w:rsid w:val="00692DD7"/>
    <w:rsid w:val="006965AB"/>
    <w:rsid w:val="006A3DAC"/>
    <w:rsid w:val="006B0CA3"/>
    <w:rsid w:val="006B220D"/>
    <w:rsid w:val="006B6AAF"/>
    <w:rsid w:val="006B6DAC"/>
    <w:rsid w:val="006B7884"/>
    <w:rsid w:val="006D108C"/>
    <w:rsid w:val="006D15B6"/>
    <w:rsid w:val="006D266C"/>
    <w:rsid w:val="006D6805"/>
    <w:rsid w:val="006D7241"/>
    <w:rsid w:val="006E1A42"/>
    <w:rsid w:val="006E5C19"/>
    <w:rsid w:val="006F77F5"/>
    <w:rsid w:val="00700AD0"/>
    <w:rsid w:val="00703B31"/>
    <w:rsid w:val="00705814"/>
    <w:rsid w:val="00705FB5"/>
    <w:rsid w:val="007066B1"/>
    <w:rsid w:val="00713D44"/>
    <w:rsid w:val="00714287"/>
    <w:rsid w:val="00721299"/>
    <w:rsid w:val="00730EA5"/>
    <w:rsid w:val="007327FE"/>
    <w:rsid w:val="007433E0"/>
    <w:rsid w:val="007512C7"/>
    <w:rsid w:val="00752936"/>
    <w:rsid w:val="007562BA"/>
    <w:rsid w:val="0076201E"/>
    <w:rsid w:val="00764497"/>
    <w:rsid w:val="00765870"/>
    <w:rsid w:val="007665C9"/>
    <w:rsid w:val="007751FE"/>
    <w:rsid w:val="00777B09"/>
    <w:rsid w:val="00781ADF"/>
    <w:rsid w:val="00783D3E"/>
    <w:rsid w:val="0078467E"/>
    <w:rsid w:val="00785842"/>
    <w:rsid w:val="007865CB"/>
    <w:rsid w:val="007873FC"/>
    <w:rsid w:val="00791851"/>
    <w:rsid w:val="00793E1B"/>
    <w:rsid w:val="00793F01"/>
    <w:rsid w:val="00797B65"/>
    <w:rsid w:val="007A5EE5"/>
    <w:rsid w:val="007A7E7B"/>
    <w:rsid w:val="007B1B01"/>
    <w:rsid w:val="007B2F12"/>
    <w:rsid w:val="007C277B"/>
    <w:rsid w:val="007C4345"/>
    <w:rsid w:val="007C48D3"/>
    <w:rsid w:val="007C7848"/>
    <w:rsid w:val="007D5CC1"/>
    <w:rsid w:val="007E10C6"/>
    <w:rsid w:val="007E1D7E"/>
    <w:rsid w:val="007E5264"/>
    <w:rsid w:val="007F098D"/>
    <w:rsid w:val="007F2C37"/>
    <w:rsid w:val="007F3FB5"/>
    <w:rsid w:val="007F4B97"/>
    <w:rsid w:val="007F7A4D"/>
    <w:rsid w:val="00801B83"/>
    <w:rsid w:val="008031B9"/>
    <w:rsid w:val="00804605"/>
    <w:rsid w:val="00811A65"/>
    <w:rsid w:val="0081532D"/>
    <w:rsid w:val="00820D1B"/>
    <w:rsid w:val="00823333"/>
    <w:rsid w:val="00823E5A"/>
    <w:rsid w:val="008271BD"/>
    <w:rsid w:val="00827A34"/>
    <w:rsid w:val="00837880"/>
    <w:rsid w:val="00840A35"/>
    <w:rsid w:val="008423FF"/>
    <w:rsid w:val="00845048"/>
    <w:rsid w:val="0085516E"/>
    <w:rsid w:val="008573C3"/>
    <w:rsid w:val="00857FC8"/>
    <w:rsid w:val="0086651C"/>
    <w:rsid w:val="00875DA8"/>
    <w:rsid w:val="0088272E"/>
    <w:rsid w:val="00896E60"/>
    <w:rsid w:val="008A4480"/>
    <w:rsid w:val="008A45E5"/>
    <w:rsid w:val="008B1718"/>
    <w:rsid w:val="008B3964"/>
    <w:rsid w:val="008B6331"/>
    <w:rsid w:val="008B66E3"/>
    <w:rsid w:val="008B6D6B"/>
    <w:rsid w:val="008C705D"/>
    <w:rsid w:val="008D45EF"/>
    <w:rsid w:val="008E512F"/>
    <w:rsid w:val="008E5E59"/>
    <w:rsid w:val="008F33BB"/>
    <w:rsid w:val="0090200E"/>
    <w:rsid w:val="00903B3F"/>
    <w:rsid w:val="00920199"/>
    <w:rsid w:val="00921868"/>
    <w:rsid w:val="009246DA"/>
    <w:rsid w:val="00927835"/>
    <w:rsid w:val="00932CD0"/>
    <w:rsid w:val="00941368"/>
    <w:rsid w:val="0094149E"/>
    <w:rsid w:val="00941875"/>
    <w:rsid w:val="009429D8"/>
    <w:rsid w:val="009449DF"/>
    <w:rsid w:val="00951F6B"/>
    <w:rsid w:val="009528CA"/>
    <w:rsid w:val="009536FF"/>
    <w:rsid w:val="00954CA4"/>
    <w:rsid w:val="00954E45"/>
    <w:rsid w:val="00956368"/>
    <w:rsid w:val="009622EF"/>
    <w:rsid w:val="009623D8"/>
    <w:rsid w:val="00963910"/>
    <w:rsid w:val="00965998"/>
    <w:rsid w:val="0096787E"/>
    <w:rsid w:val="00980B99"/>
    <w:rsid w:val="0098355D"/>
    <w:rsid w:val="009926BF"/>
    <w:rsid w:val="00992AC9"/>
    <w:rsid w:val="00992B28"/>
    <w:rsid w:val="009A21E7"/>
    <w:rsid w:val="009A292F"/>
    <w:rsid w:val="009C270F"/>
    <w:rsid w:val="009D308E"/>
    <w:rsid w:val="009E13F8"/>
    <w:rsid w:val="009E22F4"/>
    <w:rsid w:val="009E35D2"/>
    <w:rsid w:val="009F38C8"/>
    <w:rsid w:val="009F3F08"/>
    <w:rsid w:val="009F4070"/>
    <w:rsid w:val="009F7367"/>
    <w:rsid w:val="009F7755"/>
    <w:rsid w:val="00A003CB"/>
    <w:rsid w:val="00A11E82"/>
    <w:rsid w:val="00A12DDD"/>
    <w:rsid w:val="00A21A70"/>
    <w:rsid w:val="00A2515D"/>
    <w:rsid w:val="00A275E4"/>
    <w:rsid w:val="00A32A5F"/>
    <w:rsid w:val="00A36F2E"/>
    <w:rsid w:val="00A370E7"/>
    <w:rsid w:val="00A43617"/>
    <w:rsid w:val="00A44F9E"/>
    <w:rsid w:val="00A466DF"/>
    <w:rsid w:val="00A47351"/>
    <w:rsid w:val="00A525A6"/>
    <w:rsid w:val="00A52757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4321"/>
    <w:rsid w:val="00AB4641"/>
    <w:rsid w:val="00AB7887"/>
    <w:rsid w:val="00AD0669"/>
    <w:rsid w:val="00AD1C6C"/>
    <w:rsid w:val="00AD208A"/>
    <w:rsid w:val="00AD4A3C"/>
    <w:rsid w:val="00AD7B04"/>
    <w:rsid w:val="00AE3177"/>
    <w:rsid w:val="00AE39C7"/>
    <w:rsid w:val="00AE3ED0"/>
    <w:rsid w:val="00AE4433"/>
    <w:rsid w:val="00AE45C7"/>
    <w:rsid w:val="00AF14C9"/>
    <w:rsid w:val="00AF2DDD"/>
    <w:rsid w:val="00AF53C4"/>
    <w:rsid w:val="00AF61EB"/>
    <w:rsid w:val="00B041F0"/>
    <w:rsid w:val="00B102AC"/>
    <w:rsid w:val="00B11717"/>
    <w:rsid w:val="00B14050"/>
    <w:rsid w:val="00B178AC"/>
    <w:rsid w:val="00B17EA6"/>
    <w:rsid w:val="00B252B1"/>
    <w:rsid w:val="00B3289F"/>
    <w:rsid w:val="00B3296B"/>
    <w:rsid w:val="00B32C39"/>
    <w:rsid w:val="00B41C2E"/>
    <w:rsid w:val="00B435E7"/>
    <w:rsid w:val="00B43F9B"/>
    <w:rsid w:val="00B44FF6"/>
    <w:rsid w:val="00B5209B"/>
    <w:rsid w:val="00B53DA2"/>
    <w:rsid w:val="00B542D4"/>
    <w:rsid w:val="00B54421"/>
    <w:rsid w:val="00B577B3"/>
    <w:rsid w:val="00B57E63"/>
    <w:rsid w:val="00B642B8"/>
    <w:rsid w:val="00B73269"/>
    <w:rsid w:val="00B757E5"/>
    <w:rsid w:val="00B817E2"/>
    <w:rsid w:val="00B85D1D"/>
    <w:rsid w:val="00B872CE"/>
    <w:rsid w:val="00B91003"/>
    <w:rsid w:val="00B950EE"/>
    <w:rsid w:val="00B9769F"/>
    <w:rsid w:val="00BA0C35"/>
    <w:rsid w:val="00BA6671"/>
    <w:rsid w:val="00BB6212"/>
    <w:rsid w:val="00BB6C9A"/>
    <w:rsid w:val="00BB70FB"/>
    <w:rsid w:val="00BC2763"/>
    <w:rsid w:val="00BD1864"/>
    <w:rsid w:val="00BD4AC0"/>
    <w:rsid w:val="00BE023D"/>
    <w:rsid w:val="00BE02F1"/>
    <w:rsid w:val="00BE3293"/>
    <w:rsid w:val="00BE32B6"/>
    <w:rsid w:val="00BE361C"/>
    <w:rsid w:val="00BF1F8F"/>
    <w:rsid w:val="00BF22FC"/>
    <w:rsid w:val="00BF41EE"/>
    <w:rsid w:val="00BF5A10"/>
    <w:rsid w:val="00BF7903"/>
    <w:rsid w:val="00C1245E"/>
    <w:rsid w:val="00C17178"/>
    <w:rsid w:val="00C228C5"/>
    <w:rsid w:val="00C2426D"/>
    <w:rsid w:val="00C24EA8"/>
    <w:rsid w:val="00C259C9"/>
    <w:rsid w:val="00C26026"/>
    <w:rsid w:val="00C31794"/>
    <w:rsid w:val="00C33468"/>
    <w:rsid w:val="00C338B2"/>
    <w:rsid w:val="00C3475E"/>
    <w:rsid w:val="00C40C06"/>
    <w:rsid w:val="00C549C5"/>
    <w:rsid w:val="00C55700"/>
    <w:rsid w:val="00C55E91"/>
    <w:rsid w:val="00C62EE7"/>
    <w:rsid w:val="00C657DC"/>
    <w:rsid w:val="00C67013"/>
    <w:rsid w:val="00C70CA1"/>
    <w:rsid w:val="00C74501"/>
    <w:rsid w:val="00C7625E"/>
    <w:rsid w:val="00C90A7A"/>
    <w:rsid w:val="00C92478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D27CF"/>
    <w:rsid w:val="00CD5070"/>
    <w:rsid w:val="00CD7F10"/>
    <w:rsid w:val="00CE139D"/>
    <w:rsid w:val="00CE1A36"/>
    <w:rsid w:val="00CE357F"/>
    <w:rsid w:val="00CE550D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0351"/>
    <w:rsid w:val="00D1234D"/>
    <w:rsid w:val="00D152E4"/>
    <w:rsid w:val="00D1753D"/>
    <w:rsid w:val="00D2214F"/>
    <w:rsid w:val="00D22E2D"/>
    <w:rsid w:val="00D2352A"/>
    <w:rsid w:val="00D23EFA"/>
    <w:rsid w:val="00D271B3"/>
    <w:rsid w:val="00D32ABB"/>
    <w:rsid w:val="00D33157"/>
    <w:rsid w:val="00D34B66"/>
    <w:rsid w:val="00D36AAF"/>
    <w:rsid w:val="00D40F92"/>
    <w:rsid w:val="00D41077"/>
    <w:rsid w:val="00D44188"/>
    <w:rsid w:val="00D534E1"/>
    <w:rsid w:val="00D53D46"/>
    <w:rsid w:val="00D545C8"/>
    <w:rsid w:val="00D62D50"/>
    <w:rsid w:val="00D63339"/>
    <w:rsid w:val="00D655FB"/>
    <w:rsid w:val="00D709F4"/>
    <w:rsid w:val="00D73193"/>
    <w:rsid w:val="00D748C2"/>
    <w:rsid w:val="00D761E8"/>
    <w:rsid w:val="00D803FD"/>
    <w:rsid w:val="00D81D34"/>
    <w:rsid w:val="00D83177"/>
    <w:rsid w:val="00D8506D"/>
    <w:rsid w:val="00D86E74"/>
    <w:rsid w:val="00D90307"/>
    <w:rsid w:val="00D94B82"/>
    <w:rsid w:val="00D97830"/>
    <w:rsid w:val="00DA0FE0"/>
    <w:rsid w:val="00DA1E6B"/>
    <w:rsid w:val="00DA3FFC"/>
    <w:rsid w:val="00DA489D"/>
    <w:rsid w:val="00DA48D3"/>
    <w:rsid w:val="00DB0073"/>
    <w:rsid w:val="00DB08E2"/>
    <w:rsid w:val="00DB0A35"/>
    <w:rsid w:val="00DB228F"/>
    <w:rsid w:val="00DB661E"/>
    <w:rsid w:val="00DC6660"/>
    <w:rsid w:val="00DC76A9"/>
    <w:rsid w:val="00DD03B9"/>
    <w:rsid w:val="00DD6EB4"/>
    <w:rsid w:val="00DD7EF9"/>
    <w:rsid w:val="00DE38F3"/>
    <w:rsid w:val="00DE4B29"/>
    <w:rsid w:val="00DF1076"/>
    <w:rsid w:val="00DF26AA"/>
    <w:rsid w:val="00DF3D4D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72419"/>
    <w:rsid w:val="00E72975"/>
    <w:rsid w:val="00E7465A"/>
    <w:rsid w:val="00E81007"/>
    <w:rsid w:val="00E863F9"/>
    <w:rsid w:val="00E87776"/>
    <w:rsid w:val="00E9079B"/>
    <w:rsid w:val="00E9119D"/>
    <w:rsid w:val="00E92238"/>
    <w:rsid w:val="00E95747"/>
    <w:rsid w:val="00EA1652"/>
    <w:rsid w:val="00EA18A9"/>
    <w:rsid w:val="00EA206F"/>
    <w:rsid w:val="00EA293D"/>
    <w:rsid w:val="00EA3690"/>
    <w:rsid w:val="00EB0E73"/>
    <w:rsid w:val="00ED28E4"/>
    <w:rsid w:val="00ED789C"/>
    <w:rsid w:val="00EE165B"/>
    <w:rsid w:val="00EE3D3D"/>
    <w:rsid w:val="00EE3F7D"/>
    <w:rsid w:val="00EE4D57"/>
    <w:rsid w:val="00EF1C44"/>
    <w:rsid w:val="00F00B76"/>
    <w:rsid w:val="00F044CC"/>
    <w:rsid w:val="00F06F17"/>
    <w:rsid w:val="00F07D0E"/>
    <w:rsid w:val="00F226CA"/>
    <w:rsid w:val="00F22B00"/>
    <w:rsid w:val="00F239D1"/>
    <w:rsid w:val="00F26F3F"/>
    <w:rsid w:val="00F322E1"/>
    <w:rsid w:val="00F32DC7"/>
    <w:rsid w:val="00F342F7"/>
    <w:rsid w:val="00F40FEC"/>
    <w:rsid w:val="00F42549"/>
    <w:rsid w:val="00F42AD7"/>
    <w:rsid w:val="00F563EB"/>
    <w:rsid w:val="00F625A5"/>
    <w:rsid w:val="00F63ADF"/>
    <w:rsid w:val="00F63BBC"/>
    <w:rsid w:val="00F75618"/>
    <w:rsid w:val="00F8007A"/>
    <w:rsid w:val="00F803A3"/>
    <w:rsid w:val="00F83E81"/>
    <w:rsid w:val="00F91019"/>
    <w:rsid w:val="00F96A96"/>
    <w:rsid w:val="00F96CC6"/>
    <w:rsid w:val="00FA330C"/>
    <w:rsid w:val="00FA5C55"/>
    <w:rsid w:val="00FB007F"/>
    <w:rsid w:val="00FB05DD"/>
    <w:rsid w:val="00FB15A7"/>
    <w:rsid w:val="00FB3DFD"/>
    <w:rsid w:val="00FC1E34"/>
    <w:rsid w:val="00FC306B"/>
    <w:rsid w:val="00FC3E56"/>
    <w:rsid w:val="00FC4D34"/>
    <w:rsid w:val="00FD520C"/>
    <w:rsid w:val="00FD6763"/>
    <w:rsid w:val="00FD7306"/>
    <w:rsid w:val="00FE1F73"/>
    <w:rsid w:val="00FE355F"/>
    <w:rsid w:val="00FE556E"/>
    <w:rsid w:val="00FF07B1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paragraph" w:customStyle="1" w:styleId="210">
    <w:name w:val="Основной текст с отступом 21"/>
    <w:basedOn w:val="a"/>
    <w:rsid w:val="00113C54"/>
    <w:pPr>
      <w:autoSpaceDE/>
      <w:autoSpaceDN/>
      <w:adjustRightInd/>
      <w:spacing w:line="360" w:lineRule="auto"/>
      <w:ind w:firstLine="567"/>
      <w:jc w:val="both"/>
    </w:pPr>
    <w:rPr>
      <w:rFonts w:ascii="System" w:hAnsi="System"/>
      <w:sz w:val="28"/>
    </w:rPr>
  </w:style>
  <w:style w:type="paragraph" w:customStyle="1" w:styleId="211">
    <w:name w:val="Основной текст 21"/>
    <w:basedOn w:val="a"/>
    <w:rsid w:val="00113C54"/>
    <w:pPr>
      <w:autoSpaceDE/>
      <w:autoSpaceDN/>
      <w:adjustRightInd/>
      <w:ind w:firstLine="567"/>
      <w:jc w:val="both"/>
    </w:pPr>
    <w:rPr>
      <w:b/>
      <w:i/>
      <w:sz w:val="28"/>
    </w:rPr>
  </w:style>
  <w:style w:type="paragraph" w:customStyle="1" w:styleId="headertext">
    <w:name w:val="headertext"/>
    <w:basedOn w:val="a"/>
    <w:rsid w:val="00992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26F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950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50EE"/>
    <w:rPr>
      <w:rFonts w:ascii="Courier New" w:eastAsia="Times New Roman" w:hAnsi="Courier New" w:cs="Courier New"/>
    </w:rPr>
  </w:style>
  <w:style w:type="character" w:customStyle="1" w:styleId="afa">
    <w:name w:val="Гипертекстовая ссылка"/>
    <w:uiPriority w:val="99"/>
    <w:rsid w:val="002563CE"/>
    <w:rPr>
      <w:color w:val="008000"/>
    </w:rPr>
  </w:style>
  <w:style w:type="character" w:customStyle="1" w:styleId="srl-highlight">
    <w:name w:val="srl-highlight"/>
    <w:rsid w:val="002563CE"/>
  </w:style>
  <w:style w:type="character" w:customStyle="1" w:styleId="a5">
    <w:name w:val="Абзац списка Знак"/>
    <w:link w:val="a4"/>
    <w:uiPriority w:val="34"/>
    <w:locked/>
    <w:rsid w:val="00980B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023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230235832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98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11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6297790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6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53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42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10835396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81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9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568347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46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7f49f97fc68c284bdbc7ab70901edc8220cb4496/" TargetMode="External"/><Relationship Id="rId13" Type="http://schemas.openxmlformats.org/officeDocument/2006/relationships/hyperlink" Target="http://www.iprbookshop.ru/43226.html" TargetMode="External"/><Relationship Id="rId18" Type="http://schemas.openxmlformats.org/officeDocument/2006/relationships/hyperlink" Target="http://www.president.kremlin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929.html" TargetMode="External"/><Relationship Id="rId17" Type="http://schemas.openxmlformats.org/officeDocument/2006/relationships/hyperlink" Target="http://www.hr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9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3633.html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270.html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ADCE-1138-4F5F-8D1C-12689C7F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7449</Words>
  <Characters>42461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49811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</dc:creator>
  <cp:lastModifiedBy>secretar-04</cp:lastModifiedBy>
  <cp:revision>10</cp:revision>
  <cp:lastPrinted>2018-12-11T13:19:00Z</cp:lastPrinted>
  <dcterms:created xsi:type="dcterms:W3CDTF">2021-01-16T14:52:00Z</dcterms:created>
  <dcterms:modified xsi:type="dcterms:W3CDTF">2023-06-05T06:37:00Z</dcterms:modified>
</cp:coreProperties>
</file>